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7D15C" w14:textId="4850C3C6" w:rsidR="00C26FAD" w:rsidRPr="00561A1F" w:rsidRDefault="00BB7232" w:rsidP="00B05ED7">
      <w:pPr>
        <w:jc w:val="center"/>
        <w:rPr>
          <w:rFonts w:ascii="Maersk Text" w:hAnsi="Maersk Text" w:cs="Arial"/>
          <w:b/>
          <w:color w:val="000000"/>
          <w:sz w:val="16"/>
          <w:szCs w:val="16"/>
        </w:rPr>
      </w:pPr>
      <w:r w:rsidRPr="00561A1F">
        <w:rPr>
          <w:rFonts w:ascii="Maersk Text" w:hAnsi="Maersk Text" w:cs="Arial"/>
          <w:b/>
          <w:color w:val="000000"/>
          <w:sz w:val="16"/>
          <w:szCs w:val="16"/>
        </w:rPr>
        <w:t>SCOPE OF WORK OF THE SUPPLIER (DELIVERABLES/RESPONSIBILITIES)</w:t>
      </w:r>
    </w:p>
    <w:p w14:paraId="483D2E70" w14:textId="77777777" w:rsidR="0061473A" w:rsidRPr="009E507D" w:rsidRDefault="0061473A" w:rsidP="0061473A">
      <w:pPr>
        <w:jc w:val="center"/>
        <w:rPr>
          <w:rFonts w:ascii="Maersk Text" w:hAnsi="Maersk Text" w:cs="Arial"/>
          <w:b/>
          <w:color w:val="000000"/>
          <w:sz w:val="16"/>
          <w:szCs w:val="16"/>
        </w:rPr>
      </w:pPr>
    </w:p>
    <w:p w14:paraId="67492C16" w14:textId="77777777" w:rsidR="0071129A" w:rsidRPr="0071129A" w:rsidRDefault="0071129A" w:rsidP="0071129A">
      <w:pPr>
        <w:jc w:val="center"/>
        <w:rPr>
          <w:rFonts w:ascii="Maersk Text" w:hAnsi="Maersk Text" w:cs="Arial"/>
          <w:b/>
          <w:color w:val="000000"/>
          <w:sz w:val="16"/>
          <w:szCs w:val="16"/>
        </w:rPr>
      </w:pPr>
      <w:r w:rsidRPr="0071129A">
        <w:rPr>
          <w:rFonts w:ascii="Maersk Text" w:hAnsi="Maersk Text" w:cs="Arial"/>
          <w:b/>
          <w:color w:val="000000"/>
          <w:sz w:val="16"/>
          <w:szCs w:val="16"/>
        </w:rPr>
        <w:t>Conservancy services at entire port area</w:t>
      </w:r>
    </w:p>
    <w:p w14:paraId="7D2D2307" w14:textId="77777777" w:rsidR="0071129A" w:rsidRPr="0071129A" w:rsidRDefault="0071129A" w:rsidP="0071129A">
      <w:pPr>
        <w:jc w:val="center"/>
        <w:rPr>
          <w:rFonts w:ascii="Maersk Text" w:hAnsi="Maersk Text" w:cs="Arial"/>
          <w:b/>
          <w:bCs/>
          <w:color w:val="000000"/>
          <w:sz w:val="16"/>
          <w:szCs w:val="16"/>
        </w:rPr>
      </w:pPr>
    </w:p>
    <w:p w14:paraId="47A5B7FB" w14:textId="77777777" w:rsidR="0071129A" w:rsidRPr="0071129A" w:rsidRDefault="0071129A" w:rsidP="0071129A">
      <w:pPr>
        <w:numPr>
          <w:ilvl w:val="0"/>
          <w:numId w:val="29"/>
        </w:numPr>
        <w:jc w:val="both"/>
        <w:rPr>
          <w:rFonts w:ascii="Maersk Text" w:hAnsi="Maersk Text" w:cs="Arial"/>
          <w:sz w:val="16"/>
          <w:szCs w:val="16"/>
        </w:rPr>
      </w:pPr>
      <w:r w:rsidRPr="0071129A">
        <w:rPr>
          <w:rFonts w:ascii="Maersk Text" w:hAnsi="Maersk Text" w:cs="Arial"/>
          <w:sz w:val="16"/>
          <w:szCs w:val="16"/>
        </w:rPr>
        <w:t>Vendor shall provide services for collecting and removal of spillage materials and debris from various areas within Port Pipavav, as and when required/instructed by GPPL. Vendor will be totally responsible for the Garbage Management at port as enforce.</w:t>
      </w:r>
    </w:p>
    <w:p w14:paraId="3B8FFC83" w14:textId="77777777" w:rsidR="0071129A" w:rsidRPr="0071129A" w:rsidRDefault="0071129A" w:rsidP="0071129A">
      <w:pPr>
        <w:ind w:left="720"/>
        <w:jc w:val="both"/>
        <w:rPr>
          <w:rFonts w:ascii="Maersk Text" w:hAnsi="Maersk Text" w:cs="Arial"/>
          <w:sz w:val="16"/>
          <w:szCs w:val="16"/>
        </w:rPr>
      </w:pPr>
    </w:p>
    <w:p w14:paraId="1DD70FC0" w14:textId="77777777" w:rsidR="0071129A" w:rsidRPr="0071129A" w:rsidRDefault="0071129A" w:rsidP="0071129A">
      <w:pPr>
        <w:numPr>
          <w:ilvl w:val="0"/>
          <w:numId w:val="29"/>
        </w:numPr>
        <w:jc w:val="both"/>
        <w:rPr>
          <w:rFonts w:ascii="Maersk Text" w:hAnsi="Maersk Text" w:cs="Arial"/>
          <w:sz w:val="16"/>
          <w:szCs w:val="16"/>
        </w:rPr>
      </w:pPr>
      <w:r w:rsidRPr="0071129A">
        <w:rPr>
          <w:rFonts w:ascii="Maersk Text" w:hAnsi="Maersk Text" w:cs="Arial"/>
          <w:sz w:val="16"/>
          <w:szCs w:val="16"/>
        </w:rPr>
        <w:t>As and when a need arises, vendor will be intimated, in advance to enable Vendor to take up additional jobs as notified from time to time.</w:t>
      </w:r>
    </w:p>
    <w:p w14:paraId="5E83EA47" w14:textId="77777777" w:rsidR="0071129A" w:rsidRPr="0071129A" w:rsidRDefault="0071129A" w:rsidP="0071129A">
      <w:pPr>
        <w:pStyle w:val="ListParagraph"/>
        <w:rPr>
          <w:rFonts w:ascii="Maersk Text" w:hAnsi="Maersk Text" w:cs="Arial"/>
          <w:sz w:val="16"/>
          <w:szCs w:val="16"/>
        </w:rPr>
      </w:pPr>
    </w:p>
    <w:p w14:paraId="05BF821C" w14:textId="77777777" w:rsidR="0071129A" w:rsidRPr="0071129A" w:rsidRDefault="0071129A" w:rsidP="0071129A">
      <w:pPr>
        <w:numPr>
          <w:ilvl w:val="0"/>
          <w:numId w:val="30"/>
        </w:numPr>
        <w:jc w:val="both"/>
        <w:rPr>
          <w:rFonts w:ascii="Maersk Text" w:hAnsi="Maersk Text" w:cs="Arial"/>
          <w:sz w:val="16"/>
          <w:szCs w:val="16"/>
        </w:rPr>
      </w:pPr>
      <w:r w:rsidRPr="0071129A">
        <w:rPr>
          <w:rFonts w:ascii="Maersk Text" w:hAnsi="Maersk Text" w:cs="Arial"/>
          <w:sz w:val="16"/>
          <w:szCs w:val="16"/>
        </w:rPr>
        <w:t>Will be availed Lunch Hour duration of 30 minutes – 13:00 to 13:30 hrs. Shall be availed two tea breaks intervals of 15 min each in their duty shits.</w:t>
      </w:r>
    </w:p>
    <w:p w14:paraId="1EEF1742" w14:textId="77777777" w:rsidR="0071129A" w:rsidRPr="0071129A" w:rsidRDefault="0071129A" w:rsidP="0071129A">
      <w:pPr>
        <w:pStyle w:val="ListParagraph"/>
        <w:rPr>
          <w:rFonts w:ascii="Maersk Text" w:hAnsi="Maersk Text" w:cs="Arial"/>
          <w:sz w:val="16"/>
          <w:szCs w:val="16"/>
        </w:rPr>
      </w:pPr>
    </w:p>
    <w:p w14:paraId="555C0376" w14:textId="77777777" w:rsidR="0071129A" w:rsidRPr="0071129A" w:rsidRDefault="0071129A" w:rsidP="0071129A">
      <w:pPr>
        <w:numPr>
          <w:ilvl w:val="0"/>
          <w:numId w:val="30"/>
        </w:numPr>
        <w:jc w:val="both"/>
        <w:rPr>
          <w:rFonts w:ascii="Maersk Text" w:hAnsi="Maersk Text" w:cs="Arial"/>
          <w:sz w:val="16"/>
          <w:szCs w:val="16"/>
        </w:rPr>
      </w:pPr>
      <w:proofErr w:type="spellStart"/>
      <w:r w:rsidRPr="0071129A">
        <w:rPr>
          <w:rFonts w:ascii="Maersk Text" w:hAnsi="Maersk Text" w:cs="Arial"/>
          <w:sz w:val="16"/>
          <w:szCs w:val="16"/>
        </w:rPr>
        <w:t>Labour</w:t>
      </w:r>
      <w:proofErr w:type="spellEnd"/>
      <w:r w:rsidRPr="0071129A">
        <w:rPr>
          <w:rFonts w:ascii="Maersk Text" w:hAnsi="Maersk Text" w:cs="Arial"/>
          <w:sz w:val="16"/>
          <w:szCs w:val="16"/>
        </w:rPr>
        <w:t xml:space="preserve"> Supervisor </w:t>
      </w:r>
      <w:proofErr w:type="gramStart"/>
      <w:r w:rsidRPr="0071129A">
        <w:rPr>
          <w:rFonts w:ascii="Maersk Text" w:hAnsi="Maersk Text" w:cs="Arial"/>
          <w:sz w:val="16"/>
          <w:szCs w:val="16"/>
        </w:rPr>
        <w:t>has to</w:t>
      </w:r>
      <w:proofErr w:type="gramEnd"/>
      <w:r w:rsidRPr="0071129A">
        <w:rPr>
          <w:rFonts w:ascii="Maersk Text" w:hAnsi="Maersk Text" w:cs="Arial"/>
          <w:sz w:val="16"/>
          <w:szCs w:val="16"/>
        </w:rPr>
        <w:t xml:space="preserve"> be in possession of suitable communication equipment.</w:t>
      </w:r>
    </w:p>
    <w:p w14:paraId="45FDA075" w14:textId="77777777" w:rsidR="0071129A" w:rsidRPr="0071129A" w:rsidRDefault="0071129A" w:rsidP="0071129A">
      <w:pPr>
        <w:jc w:val="both"/>
        <w:rPr>
          <w:rFonts w:ascii="Maersk Text" w:hAnsi="Maersk Text" w:cs="Arial"/>
          <w:sz w:val="16"/>
          <w:szCs w:val="16"/>
        </w:rPr>
      </w:pPr>
    </w:p>
    <w:p w14:paraId="2E017322" w14:textId="77777777" w:rsidR="0071129A" w:rsidRPr="0071129A" w:rsidRDefault="0071129A" w:rsidP="0071129A">
      <w:pPr>
        <w:numPr>
          <w:ilvl w:val="0"/>
          <w:numId w:val="30"/>
        </w:numPr>
        <w:jc w:val="both"/>
        <w:rPr>
          <w:rFonts w:ascii="Maersk Text" w:hAnsi="Maersk Text" w:cs="Arial"/>
          <w:sz w:val="16"/>
          <w:szCs w:val="16"/>
        </w:rPr>
      </w:pPr>
      <w:r w:rsidRPr="0071129A">
        <w:rPr>
          <w:rFonts w:ascii="Maersk Text" w:hAnsi="Maersk Text" w:cs="Arial"/>
          <w:sz w:val="16"/>
          <w:szCs w:val="16"/>
        </w:rPr>
        <w:t xml:space="preserve">The Vendor shall employ only experienced </w:t>
      </w:r>
      <w:proofErr w:type="spellStart"/>
      <w:r w:rsidRPr="0071129A">
        <w:rPr>
          <w:rFonts w:ascii="Maersk Text" w:hAnsi="Maersk Text" w:cs="Arial"/>
          <w:sz w:val="16"/>
          <w:szCs w:val="16"/>
        </w:rPr>
        <w:t>Labours</w:t>
      </w:r>
      <w:proofErr w:type="spellEnd"/>
      <w:r w:rsidRPr="0071129A">
        <w:rPr>
          <w:rFonts w:ascii="Maersk Text" w:hAnsi="Maersk Text" w:cs="Arial"/>
          <w:sz w:val="16"/>
          <w:szCs w:val="16"/>
        </w:rPr>
        <w:t xml:space="preserve"> for undertaking the work.</w:t>
      </w:r>
    </w:p>
    <w:p w14:paraId="08AAB5E6" w14:textId="77777777" w:rsidR="0071129A" w:rsidRPr="0071129A" w:rsidRDefault="0071129A" w:rsidP="0071129A">
      <w:pPr>
        <w:jc w:val="both"/>
        <w:rPr>
          <w:rFonts w:ascii="Maersk Text" w:hAnsi="Maersk Text" w:cs="Arial"/>
          <w:sz w:val="16"/>
          <w:szCs w:val="16"/>
        </w:rPr>
      </w:pPr>
    </w:p>
    <w:p w14:paraId="1810E42A" w14:textId="77777777" w:rsidR="0071129A" w:rsidRPr="0071129A" w:rsidRDefault="0071129A" w:rsidP="0071129A">
      <w:pPr>
        <w:numPr>
          <w:ilvl w:val="0"/>
          <w:numId w:val="30"/>
        </w:numPr>
        <w:jc w:val="both"/>
        <w:rPr>
          <w:rFonts w:ascii="Maersk Text" w:hAnsi="Maersk Text" w:cs="Arial"/>
          <w:sz w:val="16"/>
          <w:szCs w:val="16"/>
        </w:rPr>
      </w:pPr>
      <w:r w:rsidRPr="0071129A">
        <w:rPr>
          <w:rFonts w:ascii="Maersk Text" w:hAnsi="Maersk Text" w:cs="Arial"/>
          <w:sz w:val="16"/>
          <w:szCs w:val="16"/>
        </w:rPr>
        <w:t xml:space="preserve">The Vendor is obliged to supervise and direct </w:t>
      </w:r>
      <w:proofErr w:type="spellStart"/>
      <w:r w:rsidRPr="0071129A">
        <w:rPr>
          <w:rFonts w:ascii="Maersk Text" w:hAnsi="Maersk Text" w:cs="Arial"/>
          <w:sz w:val="16"/>
          <w:szCs w:val="16"/>
        </w:rPr>
        <w:t>labours</w:t>
      </w:r>
      <w:proofErr w:type="spellEnd"/>
      <w:r w:rsidRPr="0071129A">
        <w:rPr>
          <w:rFonts w:ascii="Maersk Text" w:hAnsi="Maersk Text" w:cs="Arial"/>
          <w:sz w:val="16"/>
          <w:szCs w:val="16"/>
        </w:rPr>
        <w:t xml:space="preserve"> </w:t>
      </w:r>
      <w:proofErr w:type="gramStart"/>
      <w:r w:rsidRPr="0071129A">
        <w:rPr>
          <w:rFonts w:ascii="Maersk Text" w:hAnsi="Maersk Text" w:cs="Arial"/>
          <w:sz w:val="16"/>
          <w:szCs w:val="16"/>
        </w:rPr>
        <w:t>so as to</w:t>
      </w:r>
      <w:proofErr w:type="gramEnd"/>
      <w:r w:rsidRPr="0071129A">
        <w:rPr>
          <w:rFonts w:ascii="Maersk Text" w:hAnsi="Maersk Text" w:cs="Arial"/>
          <w:sz w:val="16"/>
          <w:szCs w:val="16"/>
        </w:rPr>
        <w:t xml:space="preserve"> carry out the job to the entire satisfaction of GPPL.</w:t>
      </w:r>
    </w:p>
    <w:p w14:paraId="5B0DEE28" w14:textId="77777777" w:rsidR="0071129A" w:rsidRPr="0071129A" w:rsidRDefault="0071129A" w:rsidP="0071129A">
      <w:pPr>
        <w:pStyle w:val="ListParagraph"/>
        <w:rPr>
          <w:rFonts w:ascii="Maersk Text" w:hAnsi="Maersk Text" w:cs="Arial"/>
          <w:sz w:val="16"/>
          <w:szCs w:val="16"/>
        </w:rPr>
      </w:pPr>
    </w:p>
    <w:p w14:paraId="407658A3" w14:textId="77777777" w:rsidR="0071129A" w:rsidRPr="0071129A" w:rsidRDefault="0071129A" w:rsidP="0071129A">
      <w:pPr>
        <w:numPr>
          <w:ilvl w:val="0"/>
          <w:numId w:val="30"/>
        </w:numPr>
        <w:jc w:val="both"/>
        <w:rPr>
          <w:rFonts w:ascii="Maersk Text" w:hAnsi="Maersk Text" w:cs="Arial"/>
          <w:sz w:val="16"/>
          <w:szCs w:val="16"/>
        </w:rPr>
      </w:pPr>
      <w:r w:rsidRPr="0071129A">
        <w:rPr>
          <w:rFonts w:ascii="Maersk Text" w:hAnsi="Maersk Text" w:cs="Arial"/>
          <w:b/>
          <w:sz w:val="16"/>
          <w:szCs w:val="16"/>
        </w:rPr>
        <w:t>Bonus</w:t>
      </w:r>
      <w:r w:rsidRPr="0071129A">
        <w:rPr>
          <w:rFonts w:ascii="Maersk Text" w:hAnsi="Maersk Text" w:cs="Arial"/>
          <w:sz w:val="16"/>
          <w:szCs w:val="16"/>
        </w:rPr>
        <w:t>: The contractor shall make the payment of bonus to all eligible manpower as per statutory requirement after taking confirmation from GPPL authorized representative. GPPL will reimburse amount of bonus on submission of proof of payment to eligible manpower</w:t>
      </w:r>
    </w:p>
    <w:p w14:paraId="4716F701" w14:textId="77777777" w:rsidR="00234F81" w:rsidRPr="00DE12B9" w:rsidRDefault="00234F81" w:rsidP="0050565C">
      <w:pPr>
        <w:ind w:left="-810"/>
        <w:jc w:val="center"/>
        <w:outlineLvl w:val="0"/>
        <w:rPr>
          <w:rFonts w:ascii="Maersk Text" w:hAnsi="Maersk Text" w:cs="Arial"/>
          <w:b/>
          <w:bCs/>
          <w:color w:val="000000"/>
          <w:sz w:val="16"/>
          <w:szCs w:val="16"/>
        </w:rPr>
      </w:pPr>
    </w:p>
    <w:p w14:paraId="570EA998" w14:textId="77777777" w:rsidR="00234F81" w:rsidRPr="00DE12B9" w:rsidRDefault="00234F81" w:rsidP="0050565C">
      <w:pPr>
        <w:ind w:left="-810"/>
        <w:jc w:val="center"/>
        <w:outlineLvl w:val="0"/>
        <w:rPr>
          <w:rFonts w:ascii="Maersk Text" w:hAnsi="Maersk Text" w:cs="Arial"/>
          <w:b/>
          <w:bCs/>
          <w:color w:val="000000"/>
          <w:sz w:val="16"/>
          <w:szCs w:val="16"/>
        </w:rPr>
      </w:pPr>
    </w:p>
    <w:p w14:paraId="688D09F4" w14:textId="77777777" w:rsidR="00234F81" w:rsidRPr="00DE12B9" w:rsidRDefault="00234F81" w:rsidP="0050565C">
      <w:pPr>
        <w:ind w:left="-810"/>
        <w:jc w:val="center"/>
        <w:outlineLvl w:val="0"/>
        <w:rPr>
          <w:rFonts w:ascii="Maersk Text" w:hAnsi="Maersk Text" w:cs="Arial"/>
          <w:b/>
          <w:bCs/>
          <w:color w:val="000000"/>
          <w:sz w:val="16"/>
          <w:szCs w:val="16"/>
        </w:rPr>
      </w:pPr>
    </w:p>
    <w:p w14:paraId="05C3B866" w14:textId="77777777" w:rsidR="00234F81" w:rsidRPr="00DE12B9" w:rsidRDefault="00234F81" w:rsidP="0050565C">
      <w:pPr>
        <w:ind w:left="-810"/>
        <w:jc w:val="center"/>
        <w:outlineLvl w:val="0"/>
        <w:rPr>
          <w:rFonts w:ascii="Maersk Text" w:hAnsi="Maersk Text" w:cs="Arial"/>
          <w:b/>
          <w:bCs/>
          <w:color w:val="000000"/>
          <w:sz w:val="16"/>
          <w:szCs w:val="16"/>
        </w:rPr>
      </w:pPr>
    </w:p>
    <w:p w14:paraId="4085E3F7" w14:textId="77777777" w:rsidR="00234F81" w:rsidRPr="00DE12B9" w:rsidRDefault="00234F81" w:rsidP="0050565C">
      <w:pPr>
        <w:ind w:left="-810"/>
        <w:jc w:val="center"/>
        <w:outlineLvl w:val="0"/>
        <w:rPr>
          <w:rFonts w:ascii="Maersk Text" w:hAnsi="Maersk Text" w:cs="Arial"/>
          <w:b/>
          <w:bCs/>
          <w:color w:val="000000"/>
          <w:sz w:val="16"/>
          <w:szCs w:val="16"/>
        </w:rPr>
      </w:pPr>
    </w:p>
    <w:p w14:paraId="6B875C6F" w14:textId="77777777" w:rsidR="00234F81" w:rsidRPr="00DE12B9" w:rsidRDefault="00234F81" w:rsidP="0050565C">
      <w:pPr>
        <w:ind w:left="-810"/>
        <w:jc w:val="center"/>
        <w:outlineLvl w:val="0"/>
        <w:rPr>
          <w:rFonts w:ascii="Maersk Text" w:hAnsi="Maersk Text" w:cs="Arial"/>
          <w:b/>
          <w:bCs/>
          <w:color w:val="000000"/>
          <w:sz w:val="16"/>
          <w:szCs w:val="16"/>
        </w:rPr>
      </w:pPr>
    </w:p>
    <w:p w14:paraId="42F20922" w14:textId="77777777" w:rsidR="00234F81" w:rsidRPr="00DE12B9" w:rsidRDefault="00234F81" w:rsidP="0050565C">
      <w:pPr>
        <w:ind w:left="-810"/>
        <w:jc w:val="center"/>
        <w:outlineLvl w:val="0"/>
        <w:rPr>
          <w:rFonts w:ascii="Maersk Text" w:hAnsi="Maersk Text" w:cs="Arial"/>
          <w:b/>
          <w:bCs/>
          <w:color w:val="000000"/>
          <w:sz w:val="16"/>
          <w:szCs w:val="16"/>
        </w:rPr>
      </w:pPr>
    </w:p>
    <w:p w14:paraId="5A552C1A" w14:textId="77777777" w:rsidR="00234F81" w:rsidRPr="00DE12B9" w:rsidRDefault="00234F81" w:rsidP="0050565C">
      <w:pPr>
        <w:ind w:left="-810"/>
        <w:jc w:val="center"/>
        <w:outlineLvl w:val="0"/>
        <w:rPr>
          <w:rFonts w:ascii="Maersk Text" w:hAnsi="Maersk Text" w:cs="Arial"/>
          <w:b/>
          <w:bCs/>
          <w:color w:val="000000"/>
          <w:sz w:val="16"/>
          <w:szCs w:val="16"/>
        </w:rPr>
      </w:pPr>
    </w:p>
    <w:p w14:paraId="1089B79E" w14:textId="77777777" w:rsidR="00234F81" w:rsidRPr="00DE12B9" w:rsidRDefault="00234F81" w:rsidP="0050565C">
      <w:pPr>
        <w:ind w:left="-810"/>
        <w:jc w:val="center"/>
        <w:outlineLvl w:val="0"/>
        <w:rPr>
          <w:rFonts w:ascii="Maersk Text" w:hAnsi="Maersk Text" w:cs="Arial"/>
          <w:b/>
          <w:bCs/>
          <w:color w:val="000000"/>
          <w:sz w:val="16"/>
          <w:szCs w:val="16"/>
        </w:rPr>
      </w:pPr>
    </w:p>
    <w:p w14:paraId="0E55D788" w14:textId="77777777" w:rsidR="00234F81" w:rsidRPr="00DE12B9" w:rsidRDefault="00234F81" w:rsidP="0050565C">
      <w:pPr>
        <w:ind w:left="-810"/>
        <w:jc w:val="center"/>
        <w:outlineLvl w:val="0"/>
        <w:rPr>
          <w:rFonts w:ascii="Maersk Text" w:hAnsi="Maersk Text" w:cs="Arial"/>
          <w:b/>
          <w:bCs/>
          <w:color w:val="000000"/>
          <w:sz w:val="16"/>
          <w:szCs w:val="16"/>
        </w:rPr>
      </w:pPr>
    </w:p>
    <w:p w14:paraId="0E3A398D" w14:textId="77777777" w:rsidR="00234F81" w:rsidRPr="00DE12B9" w:rsidRDefault="00234F81" w:rsidP="0050565C">
      <w:pPr>
        <w:ind w:left="-810"/>
        <w:jc w:val="center"/>
        <w:outlineLvl w:val="0"/>
        <w:rPr>
          <w:rFonts w:ascii="Maersk Text" w:hAnsi="Maersk Text" w:cs="Arial"/>
          <w:b/>
          <w:bCs/>
          <w:color w:val="000000"/>
          <w:sz w:val="16"/>
          <w:szCs w:val="16"/>
        </w:rPr>
      </w:pPr>
    </w:p>
    <w:p w14:paraId="6ABE9217" w14:textId="77777777" w:rsidR="00234F81" w:rsidRPr="00DE12B9" w:rsidRDefault="00234F81" w:rsidP="0050565C">
      <w:pPr>
        <w:ind w:left="-810"/>
        <w:jc w:val="center"/>
        <w:outlineLvl w:val="0"/>
        <w:rPr>
          <w:rFonts w:ascii="Maersk Text" w:hAnsi="Maersk Text" w:cs="Arial"/>
          <w:b/>
          <w:bCs/>
          <w:color w:val="000000"/>
          <w:sz w:val="16"/>
          <w:szCs w:val="16"/>
        </w:rPr>
      </w:pPr>
    </w:p>
    <w:p w14:paraId="2BF75B37" w14:textId="77777777" w:rsidR="00234F81" w:rsidRPr="00DE12B9" w:rsidRDefault="00234F81" w:rsidP="0050565C">
      <w:pPr>
        <w:ind w:left="-810"/>
        <w:jc w:val="center"/>
        <w:outlineLvl w:val="0"/>
        <w:rPr>
          <w:rFonts w:ascii="Maersk Text" w:hAnsi="Maersk Text" w:cs="Arial"/>
          <w:b/>
          <w:bCs/>
          <w:color w:val="000000"/>
          <w:sz w:val="16"/>
          <w:szCs w:val="16"/>
        </w:rPr>
      </w:pPr>
    </w:p>
    <w:p w14:paraId="4B73252C" w14:textId="77777777" w:rsidR="00234F81" w:rsidRPr="00DE12B9" w:rsidRDefault="00234F81" w:rsidP="0050565C">
      <w:pPr>
        <w:ind w:left="-810"/>
        <w:jc w:val="center"/>
        <w:outlineLvl w:val="0"/>
        <w:rPr>
          <w:rFonts w:ascii="Maersk Text" w:hAnsi="Maersk Text" w:cs="Arial"/>
          <w:b/>
          <w:bCs/>
          <w:color w:val="000000"/>
          <w:sz w:val="16"/>
          <w:szCs w:val="16"/>
        </w:rPr>
      </w:pPr>
    </w:p>
    <w:p w14:paraId="1B65DACF" w14:textId="77777777" w:rsidR="00234F81" w:rsidRPr="00DE12B9" w:rsidRDefault="00234F81" w:rsidP="0050565C">
      <w:pPr>
        <w:ind w:left="-810"/>
        <w:jc w:val="center"/>
        <w:outlineLvl w:val="0"/>
        <w:rPr>
          <w:rFonts w:ascii="Maersk Text" w:hAnsi="Maersk Text" w:cs="Arial"/>
          <w:b/>
          <w:bCs/>
          <w:color w:val="000000"/>
          <w:sz w:val="16"/>
          <w:szCs w:val="16"/>
        </w:rPr>
      </w:pPr>
    </w:p>
    <w:p w14:paraId="2D87F82A" w14:textId="77777777" w:rsidR="00234F81" w:rsidRPr="00DE12B9" w:rsidRDefault="00234F81" w:rsidP="0050565C">
      <w:pPr>
        <w:ind w:left="-810"/>
        <w:jc w:val="center"/>
        <w:outlineLvl w:val="0"/>
        <w:rPr>
          <w:rFonts w:ascii="Maersk Text" w:hAnsi="Maersk Text" w:cs="Arial"/>
          <w:b/>
          <w:bCs/>
          <w:color w:val="000000"/>
          <w:sz w:val="16"/>
          <w:szCs w:val="16"/>
        </w:rPr>
      </w:pPr>
    </w:p>
    <w:p w14:paraId="5448293D" w14:textId="77777777" w:rsidR="00234F81" w:rsidRPr="00DE12B9" w:rsidRDefault="00234F81" w:rsidP="0050565C">
      <w:pPr>
        <w:ind w:left="-810"/>
        <w:jc w:val="center"/>
        <w:outlineLvl w:val="0"/>
        <w:rPr>
          <w:rFonts w:ascii="Maersk Text" w:hAnsi="Maersk Text" w:cs="Arial"/>
          <w:b/>
          <w:bCs/>
          <w:color w:val="000000"/>
          <w:sz w:val="16"/>
          <w:szCs w:val="16"/>
        </w:rPr>
      </w:pPr>
    </w:p>
    <w:p w14:paraId="6F62FC06" w14:textId="77777777" w:rsidR="00234F81" w:rsidRPr="00DE12B9" w:rsidRDefault="00234F81" w:rsidP="0050565C">
      <w:pPr>
        <w:ind w:left="-810"/>
        <w:jc w:val="center"/>
        <w:outlineLvl w:val="0"/>
        <w:rPr>
          <w:rFonts w:ascii="Maersk Text" w:hAnsi="Maersk Text" w:cs="Arial"/>
          <w:b/>
          <w:bCs/>
          <w:color w:val="000000"/>
          <w:sz w:val="16"/>
          <w:szCs w:val="16"/>
        </w:rPr>
      </w:pPr>
    </w:p>
    <w:p w14:paraId="436B5D7A" w14:textId="77777777" w:rsidR="00234F81" w:rsidRPr="00DE12B9" w:rsidRDefault="00234F81" w:rsidP="0050565C">
      <w:pPr>
        <w:ind w:left="-810"/>
        <w:jc w:val="center"/>
        <w:outlineLvl w:val="0"/>
        <w:rPr>
          <w:rFonts w:ascii="Maersk Text" w:hAnsi="Maersk Text" w:cs="Arial"/>
          <w:b/>
          <w:bCs/>
          <w:color w:val="000000"/>
          <w:sz w:val="16"/>
          <w:szCs w:val="16"/>
        </w:rPr>
      </w:pPr>
    </w:p>
    <w:p w14:paraId="08EDEF5C" w14:textId="77777777" w:rsidR="00234F81" w:rsidRPr="00DE12B9" w:rsidRDefault="00234F81" w:rsidP="0050565C">
      <w:pPr>
        <w:ind w:left="-810"/>
        <w:jc w:val="center"/>
        <w:outlineLvl w:val="0"/>
        <w:rPr>
          <w:rFonts w:ascii="Maersk Text" w:hAnsi="Maersk Text" w:cs="Arial"/>
          <w:b/>
          <w:bCs/>
          <w:color w:val="000000"/>
          <w:sz w:val="16"/>
          <w:szCs w:val="16"/>
        </w:rPr>
      </w:pPr>
    </w:p>
    <w:p w14:paraId="2B044E53" w14:textId="77777777" w:rsidR="00234F81" w:rsidRPr="00DE12B9" w:rsidRDefault="00234F81" w:rsidP="0050565C">
      <w:pPr>
        <w:ind w:left="-810"/>
        <w:jc w:val="center"/>
        <w:outlineLvl w:val="0"/>
        <w:rPr>
          <w:rFonts w:ascii="Maersk Text" w:hAnsi="Maersk Text" w:cs="Arial"/>
          <w:b/>
          <w:bCs/>
          <w:color w:val="000000"/>
          <w:sz w:val="16"/>
          <w:szCs w:val="16"/>
        </w:rPr>
      </w:pPr>
    </w:p>
    <w:p w14:paraId="5F3D9EF1" w14:textId="77777777" w:rsidR="00234F81" w:rsidRPr="00DE12B9" w:rsidRDefault="00234F81" w:rsidP="0050565C">
      <w:pPr>
        <w:ind w:left="-810"/>
        <w:jc w:val="center"/>
        <w:outlineLvl w:val="0"/>
        <w:rPr>
          <w:rFonts w:ascii="Maersk Text" w:hAnsi="Maersk Text" w:cs="Arial"/>
          <w:b/>
          <w:bCs/>
          <w:color w:val="000000"/>
          <w:sz w:val="16"/>
          <w:szCs w:val="16"/>
        </w:rPr>
      </w:pPr>
    </w:p>
    <w:p w14:paraId="5A0766C1" w14:textId="77777777" w:rsidR="00234F81" w:rsidRPr="00DE12B9" w:rsidRDefault="00234F81" w:rsidP="0050565C">
      <w:pPr>
        <w:ind w:left="-810"/>
        <w:jc w:val="center"/>
        <w:outlineLvl w:val="0"/>
        <w:rPr>
          <w:rFonts w:ascii="Maersk Text" w:hAnsi="Maersk Text" w:cs="Arial"/>
          <w:b/>
          <w:bCs/>
          <w:color w:val="000000"/>
          <w:sz w:val="16"/>
          <w:szCs w:val="16"/>
        </w:rPr>
      </w:pPr>
    </w:p>
    <w:p w14:paraId="68FDE6D5" w14:textId="77777777" w:rsidR="00234F81" w:rsidRPr="00DE12B9" w:rsidRDefault="00234F81" w:rsidP="0050565C">
      <w:pPr>
        <w:ind w:left="-810"/>
        <w:jc w:val="center"/>
        <w:outlineLvl w:val="0"/>
        <w:rPr>
          <w:rFonts w:ascii="Maersk Text" w:hAnsi="Maersk Text" w:cs="Arial"/>
          <w:b/>
          <w:bCs/>
          <w:color w:val="000000"/>
          <w:sz w:val="16"/>
          <w:szCs w:val="16"/>
        </w:rPr>
      </w:pPr>
    </w:p>
    <w:p w14:paraId="6F8D68B8" w14:textId="77777777" w:rsidR="00234F81" w:rsidRPr="00DE12B9" w:rsidRDefault="00234F81" w:rsidP="0050565C">
      <w:pPr>
        <w:ind w:left="-810"/>
        <w:jc w:val="center"/>
        <w:outlineLvl w:val="0"/>
        <w:rPr>
          <w:rFonts w:ascii="Maersk Text" w:hAnsi="Maersk Text" w:cs="Arial"/>
          <w:b/>
          <w:bCs/>
          <w:color w:val="000000"/>
          <w:sz w:val="16"/>
          <w:szCs w:val="16"/>
        </w:rPr>
      </w:pPr>
    </w:p>
    <w:p w14:paraId="1EF757E7" w14:textId="77777777" w:rsidR="00234F81" w:rsidRPr="00DE12B9" w:rsidRDefault="00234F81" w:rsidP="0050565C">
      <w:pPr>
        <w:ind w:left="-810"/>
        <w:jc w:val="center"/>
        <w:outlineLvl w:val="0"/>
        <w:rPr>
          <w:rFonts w:ascii="Maersk Text" w:hAnsi="Maersk Text" w:cs="Arial"/>
          <w:b/>
          <w:bCs/>
          <w:color w:val="000000"/>
          <w:sz w:val="16"/>
          <w:szCs w:val="16"/>
        </w:rPr>
      </w:pPr>
    </w:p>
    <w:p w14:paraId="11F3F28A" w14:textId="77777777" w:rsidR="00234F81" w:rsidRPr="00DE12B9" w:rsidRDefault="00234F81" w:rsidP="0050565C">
      <w:pPr>
        <w:ind w:left="-810"/>
        <w:jc w:val="center"/>
        <w:outlineLvl w:val="0"/>
        <w:rPr>
          <w:rFonts w:ascii="Maersk Text" w:hAnsi="Maersk Text" w:cs="Arial"/>
          <w:b/>
          <w:bCs/>
          <w:color w:val="000000"/>
          <w:sz w:val="16"/>
          <w:szCs w:val="16"/>
        </w:rPr>
      </w:pPr>
    </w:p>
    <w:p w14:paraId="56AC65C2" w14:textId="77777777" w:rsidR="00234F81" w:rsidRPr="00DE12B9" w:rsidRDefault="00234F81" w:rsidP="0050565C">
      <w:pPr>
        <w:ind w:left="-810"/>
        <w:jc w:val="center"/>
        <w:outlineLvl w:val="0"/>
        <w:rPr>
          <w:rFonts w:ascii="Maersk Text" w:hAnsi="Maersk Text" w:cs="Arial"/>
          <w:b/>
          <w:bCs/>
          <w:color w:val="000000"/>
          <w:sz w:val="16"/>
          <w:szCs w:val="16"/>
        </w:rPr>
      </w:pPr>
    </w:p>
    <w:p w14:paraId="2EC8A436" w14:textId="77777777" w:rsidR="00234F81" w:rsidRPr="00DE12B9" w:rsidRDefault="00234F81" w:rsidP="0050565C">
      <w:pPr>
        <w:ind w:left="-810"/>
        <w:jc w:val="center"/>
        <w:outlineLvl w:val="0"/>
        <w:rPr>
          <w:rFonts w:ascii="Maersk Text" w:hAnsi="Maersk Text" w:cs="Arial"/>
          <w:b/>
          <w:bCs/>
          <w:color w:val="000000"/>
          <w:sz w:val="16"/>
          <w:szCs w:val="16"/>
        </w:rPr>
      </w:pPr>
    </w:p>
    <w:p w14:paraId="62507233" w14:textId="77777777" w:rsidR="00234F81" w:rsidRPr="00DE12B9" w:rsidRDefault="00234F81" w:rsidP="0050565C">
      <w:pPr>
        <w:ind w:left="-810"/>
        <w:jc w:val="center"/>
        <w:outlineLvl w:val="0"/>
        <w:rPr>
          <w:rFonts w:ascii="Maersk Text" w:hAnsi="Maersk Text" w:cs="Arial"/>
          <w:b/>
          <w:bCs/>
          <w:color w:val="000000"/>
          <w:sz w:val="16"/>
          <w:szCs w:val="16"/>
        </w:rPr>
      </w:pPr>
    </w:p>
    <w:p w14:paraId="4339EC6A" w14:textId="77777777" w:rsidR="00234F81" w:rsidRPr="00DE12B9" w:rsidRDefault="00234F81" w:rsidP="0050565C">
      <w:pPr>
        <w:ind w:left="-810"/>
        <w:jc w:val="center"/>
        <w:outlineLvl w:val="0"/>
        <w:rPr>
          <w:rFonts w:ascii="Maersk Text" w:hAnsi="Maersk Text" w:cs="Arial"/>
          <w:b/>
          <w:bCs/>
          <w:color w:val="000000"/>
          <w:sz w:val="16"/>
          <w:szCs w:val="16"/>
        </w:rPr>
      </w:pPr>
    </w:p>
    <w:p w14:paraId="202F68D7" w14:textId="77777777" w:rsidR="00234F81" w:rsidRPr="00DE12B9" w:rsidRDefault="00234F81" w:rsidP="0050565C">
      <w:pPr>
        <w:ind w:left="-810"/>
        <w:jc w:val="center"/>
        <w:outlineLvl w:val="0"/>
        <w:rPr>
          <w:rFonts w:ascii="Maersk Text" w:hAnsi="Maersk Text" w:cs="Arial"/>
          <w:b/>
          <w:bCs/>
          <w:color w:val="000000"/>
          <w:sz w:val="16"/>
          <w:szCs w:val="16"/>
        </w:rPr>
      </w:pPr>
    </w:p>
    <w:p w14:paraId="55D5BAC6" w14:textId="77777777" w:rsidR="006C4A0D" w:rsidRPr="00DE12B9" w:rsidRDefault="00EA28D8" w:rsidP="0050565C">
      <w:pPr>
        <w:ind w:left="-810"/>
        <w:jc w:val="center"/>
        <w:outlineLvl w:val="0"/>
        <w:rPr>
          <w:rFonts w:ascii="Maersk Text" w:hAnsi="Maersk Text" w:cs="Arial"/>
          <w:b/>
          <w:bCs/>
          <w:color w:val="000000"/>
          <w:sz w:val="16"/>
          <w:szCs w:val="16"/>
        </w:rPr>
      </w:pPr>
      <w:r w:rsidRPr="00DE12B9">
        <w:rPr>
          <w:rFonts w:ascii="Maersk Text" w:hAnsi="Maersk Text" w:cs="Arial"/>
          <w:b/>
          <w:bCs/>
          <w:color w:val="000000"/>
          <w:sz w:val="16"/>
          <w:szCs w:val="16"/>
        </w:rPr>
        <w:br w:type="page"/>
      </w:r>
    </w:p>
    <w:p w14:paraId="036B2064" w14:textId="77777777" w:rsidR="006C4A0D" w:rsidRPr="00DE12B9" w:rsidRDefault="006C4A0D" w:rsidP="0050565C">
      <w:pPr>
        <w:ind w:left="-810"/>
        <w:jc w:val="center"/>
        <w:outlineLvl w:val="0"/>
        <w:rPr>
          <w:rFonts w:ascii="Maersk Text" w:hAnsi="Maersk Text" w:cs="Arial"/>
          <w:b/>
          <w:bCs/>
          <w:color w:val="000000"/>
          <w:sz w:val="16"/>
          <w:szCs w:val="16"/>
        </w:rPr>
      </w:pPr>
    </w:p>
    <w:p w14:paraId="3FC6435E" w14:textId="77777777" w:rsidR="000858A5" w:rsidRPr="00DE12B9" w:rsidRDefault="000858A5" w:rsidP="0050565C">
      <w:pPr>
        <w:ind w:left="-810"/>
        <w:jc w:val="center"/>
        <w:outlineLvl w:val="0"/>
        <w:rPr>
          <w:rFonts w:ascii="Maersk Text" w:hAnsi="Maersk Text" w:cs="Arial"/>
          <w:b/>
          <w:bCs/>
          <w:color w:val="000000"/>
          <w:sz w:val="16"/>
          <w:szCs w:val="16"/>
        </w:rPr>
      </w:pPr>
      <w:r w:rsidRPr="00DE12B9">
        <w:rPr>
          <w:rFonts w:ascii="Maersk Text" w:hAnsi="Maersk Text" w:cs="Arial"/>
          <w:b/>
          <w:bCs/>
          <w:color w:val="000000"/>
          <w:sz w:val="16"/>
          <w:szCs w:val="16"/>
        </w:rPr>
        <w:t>Annexure B</w:t>
      </w:r>
    </w:p>
    <w:p w14:paraId="341338FA" w14:textId="19006FCD" w:rsidR="000858A5" w:rsidRPr="001A3576" w:rsidRDefault="00BE290E" w:rsidP="0050565C">
      <w:pPr>
        <w:ind w:left="-810"/>
        <w:jc w:val="center"/>
        <w:outlineLvl w:val="0"/>
        <w:rPr>
          <w:rFonts w:ascii="Maersk Text" w:hAnsi="Maersk Text" w:cs="Arial"/>
          <w:b/>
          <w:color w:val="000000"/>
          <w:sz w:val="16"/>
          <w:szCs w:val="16"/>
        </w:rPr>
      </w:pPr>
      <w:r w:rsidRPr="001A3576">
        <w:rPr>
          <w:rFonts w:ascii="Maersk Text" w:hAnsi="Maersk Text" w:cs="Arial"/>
          <w:b/>
          <w:color w:val="000000"/>
          <w:sz w:val="16"/>
          <w:szCs w:val="16"/>
        </w:rPr>
        <w:t xml:space="preserve">PRICE AND COMMERCIAL </w:t>
      </w:r>
      <w:r w:rsidR="00ED3F3A" w:rsidRPr="001A3576">
        <w:rPr>
          <w:rFonts w:ascii="Maersk Text" w:hAnsi="Maersk Text" w:cs="Arial"/>
          <w:b/>
          <w:color w:val="000000"/>
          <w:sz w:val="16"/>
          <w:szCs w:val="16"/>
        </w:rPr>
        <w:t>DETAILS</w:t>
      </w:r>
    </w:p>
    <w:p w14:paraId="607DA1C4" w14:textId="77777777" w:rsidR="00B61F9D" w:rsidRPr="001A3576" w:rsidRDefault="00B61F9D" w:rsidP="00BC7428">
      <w:pPr>
        <w:ind w:left="-810"/>
        <w:jc w:val="both"/>
        <w:outlineLvl w:val="0"/>
        <w:rPr>
          <w:rFonts w:ascii="Maersk Text" w:hAnsi="Maersk Text" w:cs="Arial"/>
          <w:b/>
          <w:color w:val="000000"/>
          <w:sz w:val="16"/>
          <w:szCs w:val="16"/>
        </w:rPr>
      </w:pPr>
    </w:p>
    <w:p w14:paraId="2F658334" w14:textId="77777777" w:rsidR="00561A1F" w:rsidRDefault="00561A1F" w:rsidP="00561A1F">
      <w:pPr>
        <w:ind w:left="-810"/>
        <w:jc w:val="center"/>
        <w:outlineLvl w:val="0"/>
        <w:rPr>
          <w:rFonts w:ascii="Verdana" w:hAnsi="Verdana" w:cs="Arial"/>
          <w:b/>
          <w:color w:val="000000"/>
          <w:sz w:val="20"/>
          <w:szCs w:val="20"/>
        </w:rPr>
      </w:pPr>
    </w:p>
    <w:p w14:paraId="64672D57" w14:textId="77777777" w:rsidR="00561A1F" w:rsidRPr="008433A1" w:rsidRDefault="00561A1F" w:rsidP="00561A1F">
      <w:pPr>
        <w:jc w:val="both"/>
        <w:rPr>
          <w:rFonts w:ascii="Arial" w:hAnsi="Arial" w:cs="Arial"/>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1170"/>
        <w:gridCol w:w="3814"/>
      </w:tblGrid>
      <w:tr w:rsidR="00561A1F" w:rsidRPr="00561A1F" w14:paraId="05E2C886" w14:textId="77777777" w:rsidTr="00663E05">
        <w:tc>
          <w:tcPr>
            <w:tcW w:w="4230" w:type="dxa"/>
          </w:tcPr>
          <w:p w14:paraId="65435F6F" w14:textId="77777777" w:rsidR="00561A1F" w:rsidRPr="00561A1F" w:rsidRDefault="00561A1F" w:rsidP="00302819">
            <w:pPr>
              <w:jc w:val="center"/>
              <w:rPr>
                <w:rFonts w:ascii="Maersk Text" w:hAnsi="Maersk Text" w:cs="Arial"/>
                <w:b/>
                <w:sz w:val="16"/>
                <w:szCs w:val="16"/>
              </w:rPr>
            </w:pPr>
            <w:r w:rsidRPr="00561A1F">
              <w:rPr>
                <w:rFonts w:ascii="Maersk Text" w:hAnsi="Maersk Text" w:cs="Arial"/>
                <w:b/>
                <w:sz w:val="16"/>
                <w:szCs w:val="16"/>
              </w:rPr>
              <w:t>Description</w:t>
            </w:r>
          </w:p>
        </w:tc>
        <w:tc>
          <w:tcPr>
            <w:tcW w:w="1170" w:type="dxa"/>
          </w:tcPr>
          <w:p w14:paraId="64B116B0" w14:textId="77777777" w:rsidR="00561A1F" w:rsidRPr="00561A1F" w:rsidRDefault="00561A1F" w:rsidP="00302819">
            <w:pPr>
              <w:jc w:val="center"/>
              <w:rPr>
                <w:rFonts w:ascii="Maersk Text" w:hAnsi="Maersk Text" w:cs="Arial"/>
                <w:b/>
                <w:sz w:val="16"/>
                <w:szCs w:val="16"/>
              </w:rPr>
            </w:pPr>
            <w:r w:rsidRPr="00561A1F">
              <w:rPr>
                <w:rFonts w:ascii="Maersk Text" w:hAnsi="Maersk Text" w:cs="Arial"/>
                <w:b/>
                <w:sz w:val="16"/>
                <w:szCs w:val="16"/>
              </w:rPr>
              <w:t>Unit</w:t>
            </w:r>
          </w:p>
        </w:tc>
        <w:tc>
          <w:tcPr>
            <w:tcW w:w="3814" w:type="dxa"/>
          </w:tcPr>
          <w:p w14:paraId="78C05751" w14:textId="77777777" w:rsidR="00561A1F" w:rsidRPr="00561A1F" w:rsidRDefault="00561A1F" w:rsidP="00302819">
            <w:pPr>
              <w:jc w:val="center"/>
              <w:rPr>
                <w:rFonts w:ascii="Maersk Text" w:hAnsi="Maersk Text" w:cs="Arial"/>
                <w:b/>
                <w:sz w:val="16"/>
                <w:szCs w:val="16"/>
              </w:rPr>
            </w:pPr>
            <w:r w:rsidRPr="00561A1F">
              <w:rPr>
                <w:rFonts w:ascii="Maersk Text" w:hAnsi="Maersk Text" w:cs="Arial"/>
                <w:b/>
                <w:sz w:val="16"/>
                <w:szCs w:val="16"/>
              </w:rPr>
              <w:t>Rate</w:t>
            </w:r>
          </w:p>
        </w:tc>
      </w:tr>
      <w:tr w:rsidR="00561A1F" w:rsidRPr="00561A1F" w14:paraId="0E98CD44" w14:textId="77777777" w:rsidTr="00663E05">
        <w:trPr>
          <w:trHeight w:val="701"/>
        </w:trPr>
        <w:tc>
          <w:tcPr>
            <w:tcW w:w="4230" w:type="dxa"/>
          </w:tcPr>
          <w:p w14:paraId="68336729" w14:textId="77777777" w:rsidR="00561A1F" w:rsidRPr="00561A1F" w:rsidRDefault="00561A1F" w:rsidP="00302819">
            <w:pPr>
              <w:rPr>
                <w:rFonts w:ascii="Maersk Text" w:hAnsi="Maersk Text" w:cs="Arial"/>
                <w:sz w:val="16"/>
                <w:szCs w:val="16"/>
              </w:rPr>
            </w:pPr>
            <w:r w:rsidRPr="00561A1F">
              <w:rPr>
                <w:rFonts w:ascii="Maersk Text" w:hAnsi="Maersk Text" w:cs="Arial"/>
                <w:sz w:val="16"/>
                <w:szCs w:val="16"/>
              </w:rPr>
              <w:t>Maintaining environmental condition at Port Pipavav as per instruction / directive from the port administration department</w:t>
            </w:r>
          </w:p>
        </w:tc>
        <w:tc>
          <w:tcPr>
            <w:tcW w:w="1170" w:type="dxa"/>
          </w:tcPr>
          <w:p w14:paraId="17098FBA" w14:textId="3D2E5663" w:rsidR="00561A1F" w:rsidRPr="00561A1F" w:rsidRDefault="007D4AA3" w:rsidP="00302819">
            <w:pPr>
              <w:jc w:val="center"/>
              <w:rPr>
                <w:rFonts w:ascii="Maersk Text" w:hAnsi="Maersk Text" w:cs="Arial"/>
                <w:sz w:val="16"/>
                <w:szCs w:val="16"/>
              </w:rPr>
            </w:pPr>
            <w:r>
              <w:rPr>
                <w:rFonts w:ascii="Maersk Text" w:hAnsi="Maersk Text" w:cs="Arial"/>
                <w:sz w:val="16"/>
                <w:szCs w:val="16"/>
              </w:rPr>
              <w:t>10</w:t>
            </w:r>
            <w:r w:rsidR="00561A1F" w:rsidRPr="00561A1F">
              <w:rPr>
                <w:rFonts w:ascii="Maersk Text" w:hAnsi="Maersk Text" w:cs="Arial"/>
                <w:sz w:val="16"/>
                <w:szCs w:val="16"/>
              </w:rPr>
              <w:t xml:space="preserve"> </w:t>
            </w:r>
            <w:proofErr w:type="spellStart"/>
            <w:r w:rsidR="00561A1F" w:rsidRPr="00561A1F">
              <w:rPr>
                <w:rFonts w:ascii="Maersk Text" w:hAnsi="Maersk Text" w:cs="Arial"/>
                <w:sz w:val="16"/>
                <w:szCs w:val="16"/>
              </w:rPr>
              <w:t>Labour</w:t>
            </w:r>
            <w:proofErr w:type="spellEnd"/>
          </w:p>
          <w:p w14:paraId="64DB8166" w14:textId="77777777" w:rsidR="00561A1F" w:rsidRPr="00561A1F" w:rsidRDefault="00561A1F" w:rsidP="00302819">
            <w:pPr>
              <w:jc w:val="both"/>
              <w:rPr>
                <w:rFonts w:ascii="Maersk Text" w:hAnsi="Maersk Text" w:cs="Arial"/>
                <w:sz w:val="16"/>
                <w:szCs w:val="16"/>
              </w:rPr>
            </w:pPr>
          </w:p>
        </w:tc>
        <w:tc>
          <w:tcPr>
            <w:tcW w:w="3814" w:type="dxa"/>
          </w:tcPr>
          <w:p w14:paraId="04C13197" w14:textId="2F965A20" w:rsidR="009868C2" w:rsidRDefault="009868C2" w:rsidP="009868C2">
            <w:pPr>
              <w:jc w:val="both"/>
              <w:rPr>
                <w:rFonts w:ascii="Maersk Text" w:hAnsi="Maersk Text" w:cs="Arial"/>
                <w:sz w:val="16"/>
                <w:szCs w:val="16"/>
              </w:rPr>
            </w:pPr>
            <w:r>
              <w:rPr>
                <w:rFonts w:ascii="Maersk Text" w:hAnsi="Maersk Text" w:cs="Arial"/>
                <w:sz w:val="16"/>
                <w:szCs w:val="16"/>
              </w:rPr>
              <w:t xml:space="preserve">Rs. </w:t>
            </w:r>
            <w:r w:rsidR="00A55264">
              <w:rPr>
                <w:rFonts w:ascii="Maersk Text" w:hAnsi="Maersk Text" w:cs="Arial"/>
                <w:sz w:val="16"/>
                <w:szCs w:val="16"/>
              </w:rPr>
              <w:t xml:space="preserve">              </w:t>
            </w:r>
            <w:r>
              <w:rPr>
                <w:rFonts w:ascii="Maersk Text" w:hAnsi="Maersk Text" w:cs="Arial"/>
                <w:sz w:val="16"/>
                <w:szCs w:val="16"/>
              </w:rPr>
              <w:t>/- per head/</w:t>
            </w:r>
            <w:proofErr w:type="gramStart"/>
            <w:r>
              <w:rPr>
                <w:rFonts w:ascii="Maersk Text" w:hAnsi="Maersk Text" w:cs="Arial"/>
                <w:sz w:val="16"/>
                <w:szCs w:val="16"/>
              </w:rPr>
              <w:t>8 hour</w:t>
            </w:r>
            <w:proofErr w:type="gramEnd"/>
            <w:r>
              <w:rPr>
                <w:rFonts w:ascii="Maersk Text" w:hAnsi="Maersk Text" w:cs="Arial"/>
                <w:sz w:val="16"/>
                <w:szCs w:val="16"/>
              </w:rPr>
              <w:t xml:space="preserve"> shift </w:t>
            </w:r>
          </w:p>
          <w:p w14:paraId="029811E6" w14:textId="77777777" w:rsidR="009868C2" w:rsidRDefault="009868C2" w:rsidP="009868C2">
            <w:pPr>
              <w:jc w:val="both"/>
              <w:rPr>
                <w:rFonts w:ascii="Maersk Text" w:hAnsi="Maersk Text" w:cs="Arial"/>
                <w:sz w:val="16"/>
                <w:szCs w:val="16"/>
              </w:rPr>
            </w:pPr>
            <w:r>
              <w:rPr>
                <w:rFonts w:ascii="Maersk Text" w:hAnsi="Maersk Text" w:cs="Arial"/>
                <w:sz w:val="16"/>
                <w:szCs w:val="16"/>
              </w:rPr>
              <w:t xml:space="preserve">(Payment on basis of actual deployment) </w:t>
            </w:r>
          </w:p>
          <w:p w14:paraId="220E0314" w14:textId="206467C1" w:rsidR="00663E05" w:rsidRPr="00561A1F" w:rsidRDefault="00663E05" w:rsidP="009868C2">
            <w:pPr>
              <w:jc w:val="both"/>
              <w:rPr>
                <w:rFonts w:ascii="Maersk Text" w:hAnsi="Maersk Text" w:cs="Arial"/>
                <w:sz w:val="16"/>
                <w:szCs w:val="16"/>
              </w:rPr>
            </w:pPr>
          </w:p>
        </w:tc>
      </w:tr>
    </w:tbl>
    <w:p w14:paraId="1707699F" w14:textId="77777777" w:rsidR="00561A1F" w:rsidRPr="00561A1F" w:rsidRDefault="00561A1F" w:rsidP="00561A1F">
      <w:pPr>
        <w:jc w:val="both"/>
        <w:rPr>
          <w:rFonts w:ascii="Maersk Text" w:hAnsi="Maersk Text" w:cs="Arial"/>
          <w:b/>
          <w:color w:val="000000"/>
          <w:sz w:val="16"/>
          <w:szCs w:val="16"/>
        </w:rPr>
      </w:pPr>
    </w:p>
    <w:p w14:paraId="126BA9EB" w14:textId="77777777" w:rsidR="00561A1F" w:rsidRPr="00561A1F" w:rsidRDefault="00561A1F" w:rsidP="00561A1F">
      <w:pPr>
        <w:jc w:val="both"/>
        <w:rPr>
          <w:rFonts w:ascii="Maersk Text" w:hAnsi="Maersk Text" w:cs="Arial"/>
          <w:b/>
          <w:color w:val="000000"/>
          <w:sz w:val="16"/>
          <w:szCs w:val="16"/>
        </w:rPr>
      </w:pPr>
    </w:p>
    <w:p w14:paraId="476255D7" w14:textId="77777777" w:rsidR="00561A1F" w:rsidRPr="00561A1F" w:rsidRDefault="00561A1F" w:rsidP="00561A1F">
      <w:pPr>
        <w:jc w:val="both"/>
        <w:rPr>
          <w:rFonts w:ascii="Maersk Text" w:hAnsi="Maersk Text" w:cs="Arial"/>
          <w:color w:val="000000"/>
          <w:sz w:val="16"/>
          <w:szCs w:val="16"/>
          <w:u w:val="single"/>
        </w:rPr>
        <w:sectPr w:rsidR="00561A1F" w:rsidRPr="00561A1F" w:rsidSect="0004314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83" w:right="1440" w:bottom="1440" w:left="1260" w:header="709" w:footer="261" w:gutter="0"/>
          <w:cols w:space="708"/>
          <w:docGrid w:linePitch="360"/>
        </w:sectPr>
      </w:pPr>
    </w:p>
    <w:p w14:paraId="2283FF29" w14:textId="77777777" w:rsidR="00561A1F" w:rsidRPr="00561A1F" w:rsidRDefault="00561A1F" w:rsidP="00561A1F">
      <w:pPr>
        <w:jc w:val="both"/>
        <w:rPr>
          <w:rFonts w:ascii="Maersk Text" w:hAnsi="Maersk Text" w:cs="Arial"/>
          <w:sz w:val="16"/>
          <w:szCs w:val="16"/>
        </w:rPr>
      </w:pPr>
      <w:r w:rsidRPr="00561A1F">
        <w:rPr>
          <w:rFonts w:ascii="Maersk Text" w:hAnsi="Maersk Text" w:cs="Arial"/>
          <w:sz w:val="16"/>
          <w:szCs w:val="16"/>
        </w:rPr>
        <w:t xml:space="preserve">The rate per head as mentioned above shall be subject to revision / alteration in the Minimum Wages rate by the Govt. In event of any such revision / change in the Minimum Rate; corresponding revised rate shall be intimated to the contractor to ensure invoicing accordingly. GPPL’s decision </w:t>
      </w:r>
      <w:proofErr w:type="gramStart"/>
      <w:r w:rsidRPr="00561A1F">
        <w:rPr>
          <w:rFonts w:ascii="Maersk Text" w:hAnsi="Maersk Text" w:cs="Arial"/>
          <w:sz w:val="16"/>
          <w:szCs w:val="16"/>
        </w:rPr>
        <w:t>with regard to</w:t>
      </w:r>
      <w:proofErr w:type="gramEnd"/>
      <w:r w:rsidRPr="00561A1F">
        <w:rPr>
          <w:rFonts w:ascii="Maersk Text" w:hAnsi="Maersk Text" w:cs="Arial"/>
          <w:sz w:val="16"/>
          <w:szCs w:val="16"/>
        </w:rPr>
        <w:t xml:space="preserve"> such revision / alteration / change in the Rate per head shall be final and binding on the contractor.</w:t>
      </w:r>
    </w:p>
    <w:p w14:paraId="3CE08A82" w14:textId="77777777" w:rsidR="00561A1F" w:rsidRPr="00561A1F" w:rsidRDefault="00561A1F" w:rsidP="00561A1F">
      <w:pPr>
        <w:jc w:val="both"/>
        <w:rPr>
          <w:rFonts w:ascii="Maersk Text" w:hAnsi="Maersk Text" w:cs="Arial"/>
          <w:sz w:val="16"/>
          <w:szCs w:val="16"/>
        </w:rPr>
      </w:pPr>
    </w:p>
    <w:p w14:paraId="0D2E6310" w14:textId="77777777" w:rsidR="00561A1F" w:rsidRPr="00561A1F" w:rsidRDefault="00561A1F" w:rsidP="00561A1F">
      <w:pPr>
        <w:jc w:val="both"/>
        <w:rPr>
          <w:rFonts w:ascii="Maersk Text" w:hAnsi="Maersk Text" w:cs="Arial"/>
          <w:sz w:val="16"/>
          <w:szCs w:val="16"/>
        </w:rPr>
      </w:pPr>
      <w:r w:rsidRPr="00561A1F">
        <w:rPr>
          <w:rFonts w:ascii="Maersk Text" w:hAnsi="Maersk Text" w:cs="Arial"/>
          <w:sz w:val="16"/>
          <w:szCs w:val="16"/>
        </w:rPr>
        <w:t xml:space="preserve">The bills are to be submitted along with daily attendance duly signed by GPPL Staff on monthly basis and the payments will be released on verifications of bills by designated officer for actual work done, within 15 days from the date of submission of bills. </w:t>
      </w:r>
    </w:p>
    <w:p w14:paraId="479B1B61" w14:textId="77777777" w:rsidR="00561A1F" w:rsidRPr="00E570BA" w:rsidRDefault="00561A1F" w:rsidP="00561A1F">
      <w:pPr>
        <w:jc w:val="both"/>
        <w:rPr>
          <w:rFonts w:ascii="Verdana" w:hAnsi="Verdana" w:cs="Arial"/>
          <w:sz w:val="20"/>
          <w:szCs w:val="20"/>
        </w:rPr>
      </w:pPr>
    </w:p>
    <w:p w14:paraId="7DD08233" w14:textId="399E8014" w:rsidR="004F063C" w:rsidRPr="00DE12B9" w:rsidRDefault="004F063C" w:rsidP="00BC7428">
      <w:pPr>
        <w:jc w:val="both"/>
        <w:outlineLvl w:val="0"/>
        <w:rPr>
          <w:rFonts w:ascii="Maersk Text" w:hAnsi="Maersk Text" w:cs="Arial"/>
          <w:b/>
          <w:bCs/>
          <w:color w:val="000000"/>
          <w:sz w:val="16"/>
          <w:szCs w:val="16"/>
          <w:lang w:val="fr-CA"/>
        </w:rPr>
      </w:pPr>
    </w:p>
    <w:p w14:paraId="4179C28A" w14:textId="77777777" w:rsidR="00BA53DB" w:rsidRPr="00DE12B9" w:rsidRDefault="00BA53DB" w:rsidP="00BC7428">
      <w:pPr>
        <w:jc w:val="both"/>
        <w:outlineLvl w:val="0"/>
        <w:rPr>
          <w:rFonts w:ascii="Maersk Text" w:hAnsi="Maersk Text" w:cs="Arial"/>
          <w:b/>
          <w:bCs/>
          <w:color w:val="000000"/>
          <w:sz w:val="16"/>
          <w:szCs w:val="16"/>
          <w:lang w:val="fr-CA"/>
        </w:rPr>
      </w:pPr>
    </w:p>
    <w:p w14:paraId="77290557" w14:textId="77777777" w:rsidR="00BA53DB" w:rsidRPr="00DE12B9" w:rsidRDefault="00BA53DB" w:rsidP="00BC7428">
      <w:pPr>
        <w:jc w:val="both"/>
        <w:outlineLvl w:val="0"/>
        <w:rPr>
          <w:rFonts w:ascii="Maersk Text" w:hAnsi="Maersk Text" w:cs="Arial"/>
          <w:b/>
          <w:bCs/>
          <w:color w:val="000000"/>
          <w:sz w:val="16"/>
          <w:szCs w:val="16"/>
          <w:lang w:val="fr-CA"/>
        </w:rPr>
      </w:pPr>
    </w:p>
    <w:p w14:paraId="7BBEE4C5" w14:textId="77777777" w:rsidR="00BA53DB" w:rsidRPr="00DE12B9" w:rsidRDefault="00BA53DB" w:rsidP="00BC7428">
      <w:pPr>
        <w:jc w:val="both"/>
        <w:outlineLvl w:val="0"/>
        <w:rPr>
          <w:rFonts w:ascii="Maersk Text" w:hAnsi="Maersk Text" w:cs="Arial"/>
          <w:b/>
          <w:bCs/>
          <w:color w:val="000000"/>
          <w:sz w:val="16"/>
          <w:szCs w:val="16"/>
          <w:lang w:val="fr-CA"/>
        </w:rPr>
      </w:pPr>
    </w:p>
    <w:p w14:paraId="655B57AB" w14:textId="77777777" w:rsidR="00BA53DB" w:rsidRPr="00DE12B9" w:rsidRDefault="00BA53DB" w:rsidP="00BC7428">
      <w:pPr>
        <w:jc w:val="both"/>
        <w:outlineLvl w:val="0"/>
        <w:rPr>
          <w:rFonts w:ascii="Maersk Text" w:hAnsi="Maersk Text" w:cs="Arial"/>
          <w:b/>
          <w:bCs/>
          <w:color w:val="000000"/>
          <w:sz w:val="16"/>
          <w:szCs w:val="16"/>
          <w:lang w:val="fr-CA"/>
        </w:rPr>
      </w:pPr>
    </w:p>
    <w:p w14:paraId="7C3F2FEE" w14:textId="77777777" w:rsidR="00BA53DB" w:rsidRPr="00DE12B9" w:rsidRDefault="00BA53DB" w:rsidP="00BC7428">
      <w:pPr>
        <w:jc w:val="both"/>
        <w:outlineLvl w:val="0"/>
        <w:rPr>
          <w:rFonts w:ascii="Maersk Text" w:hAnsi="Maersk Text" w:cs="Arial"/>
          <w:b/>
          <w:bCs/>
          <w:color w:val="000000"/>
          <w:sz w:val="16"/>
          <w:szCs w:val="16"/>
          <w:lang w:val="fr-CA"/>
        </w:rPr>
      </w:pPr>
    </w:p>
    <w:p w14:paraId="1F1EC47C" w14:textId="77777777" w:rsidR="00BA53DB" w:rsidRPr="00DE12B9" w:rsidRDefault="00BA53DB" w:rsidP="00BC7428">
      <w:pPr>
        <w:jc w:val="both"/>
        <w:outlineLvl w:val="0"/>
        <w:rPr>
          <w:rFonts w:ascii="Maersk Text" w:hAnsi="Maersk Text" w:cs="Arial"/>
          <w:b/>
          <w:bCs/>
          <w:color w:val="000000"/>
          <w:sz w:val="16"/>
          <w:szCs w:val="16"/>
          <w:lang w:val="fr-CA"/>
        </w:rPr>
      </w:pPr>
    </w:p>
    <w:p w14:paraId="7A6488CF" w14:textId="77777777" w:rsidR="00BA53DB" w:rsidRPr="00DE12B9" w:rsidRDefault="00BA53DB" w:rsidP="00BC7428">
      <w:pPr>
        <w:jc w:val="both"/>
        <w:outlineLvl w:val="0"/>
        <w:rPr>
          <w:rFonts w:ascii="Maersk Text" w:hAnsi="Maersk Text" w:cs="Arial"/>
          <w:b/>
          <w:bCs/>
          <w:color w:val="000000"/>
          <w:sz w:val="16"/>
          <w:szCs w:val="16"/>
          <w:lang w:val="fr-CA"/>
        </w:rPr>
      </w:pPr>
    </w:p>
    <w:p w14:paraId="7DE15D23" w14:textId="77777777" w:rsidR="00BA53DB" w:rsidRPr="00DE12B9" w:rsidRDefault="00BA53DB" w:rsidP="00BC7428">
      <w:pPr>
        <w:jc w:val="both"/>
        <w:outlineLvl w:val="0"/>
        <w:rPr>
          <w:rFonts w:ascii="Maersk Text" w:hAnsi="Maersk Text" w:cs="Arial"/>
          <w:b/>
          <w:bCs/>
          <w:color w:val="000000"/>
          <w:sz w:val="16"/>
          <w:szCs w:val="16"/>
          <w:lang w:val="fr-CA"/>
        </w:rPr>
      </w:pPr>
    </w:p>
    <w:p w14:paraId="49BF164E" w14:textId="77777777" w:rsidR="00BA53DB" w:rsidRPr="00DE12B9" w:rsidRDefault="00BA53DB" w:rsidP="00BC7428">
      <w:pPr>
        <w:jc w:val="both"/>
        <w:outlineLvl w:val="0"/>
        <w:rPr>
          <w:rFonts w:ascii="Maersk Text" w:hAnsi="Maersk Text" w:cs="Arial"/>
          <w:b/>
          <w:bCs/>
          <w:color w:val="000000"/>
          <w:sz w:val="16"/>
          <w:szCs w:val="16"/>
          <w:lang w:val="fr-CA"/>
        </w:rPr>
      </w:pPr>
    </w:p>
    <w:p w14:paraId="42C77B4A" w14:textId="77777777" w:rsidR="00BA53DB" w:rsidRPr="00DE12B9" w:rsidRDefault="00BA53DB" w:rsidP="00BC7428">
      <w:pPr>
        <w:jc w:val="both"/>
        <w:outlineLvl w:val="0"/>
        <w:rPr>
          <w:rFonts w:ascii="Maersk Text" w:hAnsi="Maersk Text" w:cs="Arial"/>
          <w:b/>
          <w:bCs/>
          <w:color w:val="000000"/>
          <w:sz w:val="16"/>
          <w:szCs w:val="16"/>
          <w:lang w:val="fr-CA"/>
        </w:rPr>
      </w:pPr>
    </w:p>
    <w:p w14:paraId="79D18E43" w14:textId="77777777" w:rsidR="00BA53DB" w:rsidRPr="00DE12B9" w:rsidRDefault="00BA53DB" w:rsidP="00BC7428">
      <w:pPr>
        <w:jc w:val="both"/>
        <w:outlineLvl w:val="0"/>
        <w:rPr>
          <w:rFonts w:ascii="Maersk Text" w:hAnsi="Maersk Text" w:cs="Arial"/>
          <w:b/>
          <w:bCs/>
          <w:color w:val="000000"/>
          <w:sz w:val="16"/>
          <w:szCs w:val="16"/>
          <w:lang w:val="fr-CA"/>
        </w:rPr>
      </w:pPr>
    </w:p>
    <w:p w14:paraId="774B8C02" w14:textId="77777777" w:rsidR="00BA53DB" w:rsidRPr="00DE12B9" w:rsidRDefault="00BA53DB" w:rsidP="00BC7428">
      <w:pPr>
        <w:jc w:val="both"/>
        <w:outlineLvl w:val="0"/>
        <w:rPr>
          <w:rFonts w:ascii="Maersk Text" w:hAnsi="Maersk Text" w:cs="Arial"/>
          <w:b/>
          <w:bCs/>
          <w:color w:val="000000"/>
          <w:sz w:val="16"/>
          <w:szCs w:val="16"/>
          <w:lang w:val="fr-CA"/>
        </w:rPr>
      </w:pPr>
    </w:p>
    <w:p w14:paraId="4D16C2EA" w14:textId="7DB91030" w:rsidR="00BA53DB" w:rsidRPr="00DE12B9" w:rsidRDefault="00663E05" w:rsidP="00663E05">
      <w:pPr>
        <w:rPr>
          <w:rFonts w:ascii="Maersk Text" w:hAnsi="Maersk Text" w:cs="Arial"/>
          <w:b/>
          <w:bCs/>
          <w:color w:val="000000"/>
          <w:sz w:val="16"/>
          <w:szCs w:val="16"/>
          <w:lang w:val="fr-CA"/>
        </w:rPr>
      </w:pPr>
      <w:r>
        <w:rPr>
          <w:rFonts w:ascii="Maersk Text" w:hAnsi="Maersk Text" w:cs="Arial"/>
          <w:b/>
          <w:bCs/>
          <w:color w:val="000000"/>
          <w:sz w:val="16"/>
          <w:szCs w:val="16"/>
          <w:lang w:val="fr-CA"/>
        </w:rPr>
        <w:br w:type="page"/>
      </w:r>
    </w:p>
    <w:p w14:paraId="7D406884" w14:textId="77777777" w:rsidR="00BA53DB" w:rsidRPr="00DE12B9" w:rsidRDefault="00BA53DB" w:rsidP="00BC7428">
      <w:pPr>
        <w:jc w:val="both"/>
        <w:outlineLvl w:val="0"/>
        <w:rPr>
          <w:rFonts w:ascii="Maersk Text" w:hAnsi="Maersk Text" w:cs="Arial"/>
          <w:b/>
          <w:bCs/>
          <w:color w:val="000000"/>
          <w:sz w:val="16"/>
          <w:szCs w:val="16"/>
          <w:lang w:val="fr-CA"/>
        </w:rPr>
      </w:pPr>
    </w:p>
    <w:p w14:paraId="2AF6842B" w14:textId="77777777" w:rsidR="00BA53DB" w:rsidRPr="00DE12B9" w:rsidRDefault="00BA53DB" w:rsidP="00BC7428">
      <w:pPr>
        <w:jc w:val="both"/>
        <w:outlineLvl w:val="0"/>
        <w:rPr>
          <w:rFonts w:ascii="Maersk Text" w:hAnsi="Maersk Text" w:cs="Arial"/>
          <w:b/>
          <w:bCs/>
          <w:color w:val="000000"/>
          <w:sz w:val="16"/>
          <w:szCs w:val="16"/>
          <w:lang w:val="fr-CA"/>
        </w:rPr>
      </w:pPr>
    </w:p>
    <w:p w14:paraId="3E3BBC5C" w14:textId="44F6E0E7" w:rsidR="000858A5" w:rsidRPr="00DE12B9" w:rsidRDefault="000858A5" w:rsidP="0050565C">
      <w:pPr>
        <w:jc w:val="center"/>
        <w:outlineLvl w:val="0"/>
        <w:rPr>
          <w:rFonts w:ascii="Maersk Text" w:hAnsi="Maersk Text" w:cs="Arial"/>
          <w:b/>
          <w:bCs/>
          <w:color w:val="000000"/>
          <w:sz w:val="16"/>
          <w:szCs w:val="16"/>
          <w:lang w:val="fr-CA"/>
        </w:rPr>
      </w:pPr>
      <w:r w:rsidRPr="00DE12B9">
        <w:rPr>
          <w:rFonts w:ascii="Maersk Text" w:hAnsi="Maersk Text" w:cs="Arial"/>
          <w:b/>
          <w:bCs/>
          <w:color w:val="000000"/>
          <w:sz w:val="16"/>
          <w:szCs w:val="16"/>
          <w:lang w:val="fr-CA"/>
        </w:rPr>
        <w:t>ANNEXURE C</w:t>
      </w:r>
    </w:p>
    <w:p w14:paraId="14B5EF30" w14:textId="77777777" w:rsidR="0050565C" w:rsidRPr="00DE12B9" w:rsidRDefault="0050565C" w:rsidP="0050565C">
      <w:pPr>
        <w:jc w:val="center"/>
        <w:outlineLvl w:val="0"/>
        <w:rPr>
          <w:rFonts w:ascii="Maersk Text" w:hAnsi="Maersk Text" w:cs="Arial"/>
          <w:b/>
          <w:bCs/>
          <w:color w:val="000000"/>
          <w:sz w:val="16"/>
          <w:szCs w:val="16"/>
          <w:lang w:val="fr-CA"/>
        </w:rPr>
      </w:pPr>
    </w:p>
    <w:p w14:paraId="22A5CF25" w14:textId="45EC899D" w:rsidR="00AF2D61" w:rsidRPr="00DE12B9" w:rsidRDefault="008D3FC5" w:rsidP="00AF2D61">
      <w:pPr>
        <w:jc w:val="center"/>
        <w:outlineLvl w:val="0"/>
        <w:rPr>
          <w:rFonts w:ascii="Maersk Text" w:hAnsi="Maersk Text" w:cs="Arial"/>
          <w:b/>
          <w:bCs/>
          <w:color w:val="000000"/>
          <w:sz w:val="16"/>
          <w:szCs w:val="16"/>
          <w:u w:val="single"/>
          <w:lang w:val="fr-CA"/>
        </w:rPr>
      </w:pPr>
      <w:r w:rsidRPr="00DE12B9">
        <w:rPr>
          <w:rFonts w:ascii="Maersk Text" w:hAnsi="Maersk Text" w:cs="Arial"/>
          <w:b/>
          <w:bCs/>
          <w:color w:val="000000"/>
          <w:sz w:val="16"/>
          <w:szCs w:val="16"/>
          <w:u w:val="single"/>
          <w:lang w:val="fr-CA"/>
        </w:rPr>
        <w:t>NON CONFORMITY DISCOUT (PENALTY) STRUCTURE</w:t>
      </w:r>
    </w:p>
    <w:p w14:paraId="4E087597" w14:textId="77777777" w:rsidR="00AF2D61" w:rsidRPr="00DE12B9" w:rsidRDefault="00AF2D61" w:rsidP="00AF2D61">
      <w:pPr>
        <w:pStyle w:val="ListParagraph"/>
        <w:rPr>
          <w:rFonts w:ascii="Maersk Text" w:hAnsi="Maersk Text" w:cs="Arial"/>
          <w:sz w:val="16"/>
          <w:szCs w:val="16"/>
        </w:rPr>
      </w:pPr>
    </w:p>
    <w:p w14:paraId="1B395ADD" w14:textId="77777777" w:rsidR="00A00D6F" w:rsidRPr="00A00D6F" w:rsidRDefault="00A00D6F" w:rsidP="00A00D6F">
      <w:pPr>
        <w:jc w:val="both"/>
        <w:rPr>
          <w:rFonts w:ascii="Maersk Text" w:hAnsi="Maersk Text" w:cs="Arial"/>
          <w:sz w:val="16"/>
          <w:szCs w:val="16"/>
        </w:rPr>
      </w:pPr>
      <w:r w:rsidRPr="00A00D6F">
        <w:rPr>
          <w:rFonts w:ascii="Maersk Text" w:hAnsi="Maersk Text" w:cs="Arial"/>
          <w:sz w:val="16"/>
          <w:szCs w:val="16"/>
        </w:rPr>
        <w:t>The following penalty clauses will be applicable if there are lacunae in contractor’s performance.</w:t>
      </w:r>
    </w:p>
    <w:p w14:paraId="025F8FC1" w14:textId="77777777" w:rsidR="00A00D6F" w:rsidRPr="00A00D6F" w:rsidRDefault="00A00D6F" w:rsidP="00A00D6F">
      <w:pPr>
        <w:pStyle w:val="ListParagraph"/>
        <w:rPr>
          <w:rFonts w:ascii="Maersk Text" w:hAnsi="Maersk Text"/>
          <w:sz w:val="16"/>
          <w:szCs w:val="16"/>
        </w:rPr>
      </w:pPr>
    </w:p>
    <w:p w14:paraId="271A8CD2" w14:textId="77777777" w:rsidR="00A00D6F" w:rsidRPr="00A00D6F" w:rsidRDefault="00A00D6F" w:rsidP="00A00D6F">
      <w:pPr>
        <w:pStyle w:val="ListParagraph"/>
        <w:rPr>
          <w:rFonts w:ascii="Maersk Text" w:hAnsi="Maersk Text"/>
          <w:sz w:val="16"/>
          <w:szCs w:val="16"/>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58"/>
        <w:gridCol w:w="3119"/>
      </w:tblGrid>
      <w:tr w:rsidR="00A00D6F" w:rsidRPr="00A00D6F" w14:paraId="3C009D40" w14:textId="77777777" w:rsidTr="00302819">
        <w:tc>
          <w:tcPr>
            <w:tcW w:w="720" w:type="dxa"/>
            <w:shd w:val="clear" w:color="auto" w:fill="auto"/>
          </w:tcPr>
          <w:p w14:paraId="4099267D" w14:textId="77777777" w:rsidR="00A00D6F" w:rsidRPr="00A00D6F" w:rsidRDefault="00A00D6F" w:rsidP="00302819">
            <w:pPr>
              <w:pStyle w:val="ListParagraph"/>
              <w:spacing w:before="100" w:beforeAutospacing="1" w:after="100" w:afterAutospacing="1"/>
              <w:ind w:left="0"/>
              <w:jc w:val="center"/>
              <w:rPr>
                <w:rFonts w:ascii="Maersk Text" w:hAnsi="Maersk Text"/>
                <w:sz w:val="16"/>
                <w:szCs w:val="16"/>
              </w:rPr>
            </w:pPr>
            <w:proofErr w:type="spellStart"/>
            <w:r w:rsidRPr="00A00D6F">
              <w:rPr>
                <w:rFonts w:ascii="Maersk Text" w:hAnsi="Maersk Text"/>
                <w:sz w:val="16"/>
                <w:szCs w:val="16"/>
              </w:rPr>
              <w:t>S.No</w:t>
            </w:r>
            <w:proofErr w:type="spellEnd"/>
            <w:r w:rsidRPr="00A00D6F">
              <w:rPr>
                <w:rFonts w:ascii="Maersk Text" w:hAnsi="Maersk Text"/>
                <w:sz w:val="16"/>
                <w:szCs w:val="16"/>
              </w:rPr>
              <w:t>.</w:t>
            </w:r>
          </w:p>
        </w:tc>
        <w:tc>
          <w:tcPr>
            <w:tcW w:w="3958" w:type="dxa"/>
            <w:shd w:val="clear" w:color="auto" w:fill="auto"/>
          </w:tcPr>
          <w:p w14:paraId="4E665DDB" w14:textId="77777777" w:rsidR="00A00D6F" w:rsidRPr="00A00D6F" w:rsidRDefault="00A00D6F" w:rsidP="00302819">
            <w:pPr>
              <w:pStyle w:val="ListParagraph"/>
              <w:ind w:left="0"/>
              <w:jc w:val="center"/>
              <w:rPr>
                <w:rFonts w:ascii="Maersk Text" w:hAnsi="Maersk Text"/>
                <w:sz w:val="16"/>
                <w:szCs w:val="16"/>
              </w:rPr>
            </w:pPr>
            <w:r w:rsidRPr="00A00D6F">
              <w:rPr>
                <w:rFonts w:ascii="Maersk Text" w:hAnsi="Maersk Text"/>
                <w:sz w:val="16"/>
                <w:szCs w:val="16"/>
              </w:rPr>
              <w:t>Nature of Non-Conformity</w:t>
            </w:r>
          </w:p>
        </w:tc>
        <w:tc>
          <w:tcPr>
            <w:tcW w:w="3119" w:type="dxa"/>
            <w:shd w:val="clear" w:color="auto" w:fill="auto"/>
          </w:tcPr>
          <w:p w14:paraId="482B693C" w14:textId="77777777" w:rsidR="00A00D6F" w:rsidRPr="00A00D6F" w:rsidRDefault="00A00D6F" w:rsidP="00302819">
            <w:pPr>
              <w:pStyle w:val="ListParagraph"/>
              <w:ind w:left="0"/>
              <w:jc w:val="center"/>
              <w:rPr>
                <w:rFonts w:ascii="Maersk Text" w:hAnsi="Maersk Text"/>
                <w:sz w:val="16"/>
                <w:szCs w:val="16"/>
              </w:rPr>
            </w:pPr>
            <w:r w:rsidRPr="00A00D6F">
              <w:rPr>
                <w:rFonts w:ascii="Maersk Text" w:hAnsi="Maersk Text"/>
                <w:sz w:val="16"/>
                <w:szCs w:val="16"/>
              </w:rPr>
              <w:t>Penalty</w:t>
            </w:r>
          </w:p>
          <w:p w14:paraId="4470F1FF" w14:textId="77777777" w:rsidR="00A00D6F" w:rsidRPr="00A00D6F" w:rsidRDefault="00A00D6F" w:rsidP="00302819">
            <w:pPr>
              <w:pStyle w:val="ListParagraph"/>
              <w:ind w:left="0"/>
              <w:jc w:val="center"/>
              <w:rPr>
                <w:rFonts w:ascii="Maersk Text" w:hAnsi="Maersk Text"/>
                <w:sz w:val="16"/>
                <w:szCs w:val="16"/>
              </w:rPr>
            </w:pPr>
            <w:r w:rsidRPr="00A00D6F">
              <w:rPr>
                <w:rFonts w:ascii="Maersk Text" w:hAnsi="Maersk Text"/>
                <w:sz w:val="16"/>
                <w:szCs w:val="16"/>
              </w:rPr>
              <w:t>(per instance)</w:t>
            </w:r>
          </w:p>
        </w:tc>
      </w:tr>
      <w:tr w:rsidR="00A00D6F" w:rsidRPr="00A00D6F" w14:paraId="24942F03" w14:textId="77777777" w:rsidTr="00302819">
        <w:tc>
          <w:tcPr>
            <w:tcW w:w="720" w:type="dxa"/>
            <w:shd w:val="clear" w:color="auto" w:fill="auto"/>
          </w:tcPr>
          <w:p w14:paraId="7E9D8360" w14:textId="77777777" w:rsidR="00A00D6F" w:rsidRPr="00A00D6F" w:rsidRDefault="00A00D6F" w:rsidP="00302819">
            <w:pPr>
              <w:pStyle w:val="ListParagraph"/>
              <w:spacing w:before="100" w:beforeAutospacing="1" w:after="100" w:afterAutospacing="1"/>
              <w:ind w:left="0"/>
              <w:jc w:val="center"/>
              <w:rPr>
                <w:rFonts w:ascii="Maersk Text" w:hAnsi="Maersk Text"/>
                <w:sz w:val="16"/>
                <w:szCs w:val="16"/>
              </w:rPr>
            </w:pPr>
            <w:r w:rsidRPr="00A00D6F">
              <w:rPr>
                <w:rFonts w:ascii="Maersk Text" w:hAnsi="Maersk Text"/>
                <w:sz w:val="16"/>
                <w:szCs w:val="16"/>
              </w:rPr>
              <w:t>1</w:t>
            </w:r>
          </w:p>
        </w:tc>
        <w:tc>
          <w:tcPr>
            <w:tcW w:w="3958" w:type="dxa"/>
            <w:shd w:val="clear" w:color="auto" w:fill="auto"/>
          </w:tcPr>
          <w:p w14:paraId="7BC605FD" w14:textId="77777777" w:rsidR="00A00D6F" w:rsidRPr="00A00D6F" w:rsidRDefault="00A00D6F" w:rsidP="00302819">
            <w:pPr>
              <w:suppressAutoHyphens/>
              <w:jc w:val="both"/>
              <w:rPr>
                <w:rFonts w:ascii="Maersk Text" w:hAnsi="Maersk Text" w:cs="Arial"/>
                <w:sz w:val="16"/>
                <w:szCs w:val="16"/>
              </w:rPr>
            </w:pPr>
            <w:r w:rsidRPr="00A00D6F">
              <w:rPr>
                <w:rFonts w:ascii="Maersk Text" w:hAnsi="Maersk Text"/>
                <w:sz w:val="16"/>
                <w:szCs w:val="16"/>
              </w:rPr>
              <w:t xml:space="preserve">Late payment of Wages by </w:t>
            </w:r>
            <w:proofErr w:type="spellStart"/>
            <w:r w:rsidRPr="00A00D6F">
              <w:rPr>
                <w:rFonts w:ascii="Maersk Text" w:hAnsi="Maersk Text"/>
                <w:sz w:val="16"/>
                <w:szCs w:val="16"/>
              </w:rPr>
              <w:t>Labour</w:t>
            </w:r>
            <w:proofErr w:type="spellEnd"/>
            <w:r w:rsidRPr="00A00D6F">
              <w:rPr>
                <w:rFonts w:ascii="Maersk Text" w:hAnsi="Maersk Text"/>
                <w:sz w:val="16"/>
                <w:szCs w:val="16"/>
              </w:rPr>
              <w:t xml:space="preserve"> Contractors against the date fixed.</w:t>
            </w:r>
          </w:p>
        </w:tc>
        <w:tc>
          <w:tcPr>
            <w:tcW w:w="3119" w:type="dxa"/>
            <w:shd w:val="clear" w:color="auto" w:fill="auto"/>
          </w:tcPr>
          <w:p w14:paraId="76E0AE86" w14:textId="77777777" w:rsidR="00A00D6F" w:rsidRPr="00A00D6F" w:rsidRDefault="00A00D6F" w:rsidP="00302819">
            <w:pPr>
              <w:spacing w:before="100" w:beforeAutospacing="1" w:after="100" w:afterAutospacing="1"/>
              <w:jc w:val="center"/>
              <w:rPr>
                <w:rFonts w:ascii="Maersk Text" w:hAnsi="Maersk Text"/>
                <w:sz w:val="16"/>
                <w:szCs w:val="16"/>
              </w:rPr>
            </w:pPr>
            <w:r w:rsidRPr="00A00D6F">
              <w:rPr>
                <w:rFonts w:ascii="Maersk Text" w:hAnsi="Maersk Text"/>
                <w:sz w:val="16"/>
                <w:szCs w:val="16"/>
              </w:rPr>
              <w:t>2,000/- per event</w:t>
            </w:r>
          </w:p>
        </w:tc>
      </w:tr>
      <w:tr w:rsidR="00A00D6F" w:rsidRPr="00A00D6F" w14:paraId="0659BA25" w14:textId="77777777" w:rsidTr="00302819">
        <w:tc>
          <w:tcPr>
            <w:tcW w:w="720" w:type="dxa"/>
            <w:shd w:val="clear" w:color="auto" w:fill="auto"/>
          </w:tcPr>
          <w:p w14:paraId="63DC41F5" w14:textId="77777777" w:rsidR="00A00D6F" w:rsidRPr="00A00D6F" w:rsidRDefault="00A00D6F" w:rsidP="00302819">
            <w:pPr>
              <w:pStyle w:val="ListParagraph"/>
              <w:spacing w:before="100" w:beforeAutospacing="1" w:after="100" w:afterAutospacing="1"/>
              <w:ind w:left="0"/>
              <w:jc w:val="center"/>
              <w:rPr>
                <w:rFonts w:ascii="Maersk Text" w:hAnsi="Maersk Text"/>
                <w:sz w:val="16"/>
                <w:szCs w:val="16"/>
              </w:rPr>
            </w:pPr>
            <w:r w:rsidRPr="00A00D6F">
              <w:rPr>
                <w:rFonts w:ascii="Maersk Text" w:hAnsi="Maersk Text"/>
                <w:sz w:val="16"/>
                <w:szCs w:val="16"/>
              </w:rPr>
              <w:t>2</w:t>
            </w:r>
          </w:p>
        </w:tc>
        <w:tc>
          <w:tcPr>
            <w:tcW w:w="3958" w:type="dxa"/>
            <w:shd w:val="clear" w:color="auto" w:fill="auto"/>
          </w:tcPr>
          <w:p w14:paraId="13DB32DE" w14:textId="77777777" w:rsidR="00A00D6F" w:rsidRPr="00A00D6F" w:rsidRDefault="00A00D6F" w:rsidP="00302819">
            <w:pPr>
              <w:suppressAutoHyphens/>
              <w:jc w:val="both"/>
              <w:rPr>
                <w:rFonts w:ascii="Maersk Text" w:hAnsi="Maersk Text"/>
                <w:sz w:val="16"/>
                <w:szCs w:val="16"/>
              </w:rPr>
            </w:pPr>
            <w:r w:rsidRPr="00A00D6F">
              <w:rPr>
                <w:rFonts w:ascii="Maersk Text" w:hAnsi="Maersk Text"/>
                <w:sz w:val="16"/>
                <w:szCs w:val="16"/>
              </w:rPr>
              <w:t xml:space="preserve">Contractor to ensure their </w:t>
            </w:r>
            <w:proofErr w:type="spellStart"/>
            <w:r w:rsidRPr="00A00D6F">
              <w:rPr>
                <w:rFonts w:ascii="Maersk Text" w:hAnsi="Maersk Text"/>
                <w:sz w:val="16"/>
                <w:szCs w:val="16"/>
              </w:rPr>
              <w:t>employees</w:t>
            </w:r>
            <w:proofErr w:type="spellEnd"/>
            <w:r w:rsidRPr="00A00D6F">
              <w:rPr>
                <w:rFonts w:ascii="Maersk Text" w:hAnsi="Maersk Text"/>
                <w:sz w:val="16"/>
                <w:szCs w:val="16"/>
              </w:rPr>
              <w:t xml:space="preserve"> wages payment through Bank transfer only on or before due </w:t>
            </w:r>
            <w:proofErr w:type="gramStart"/>
            <w:r w:rsidRPr="00A00D6F">
              <w:rPr>
                <w:rFonts w:ascii="Maersk Text" w:hAnsi="Maersk Text"/>
                <w:sz w:val="16"/>
                <w:szCs w:val="16"/>
              </w:rPr>
              <w:t>date  of</w:t>
            </w:r>
            <w:proofErr w:type="gramEnd"/>
            <w:r w:rsidRPr="00A00D6F">
              <w:rPr>
                <w:rFonts w:ascii="Maersk Text" w:hAnsi="Maersk Text"/>
                <w:sz w:val="16"/>
                <w:szCs w:val="16"/>
              </w:rPr>
              <w:t xml:space="preserve"> every month.</w:t>
            </w:r>
          </w:p>
        </w:tc>
        <w:tc>
          <w:tcPr>
            <w:tcW w:w="3119" w:type="dxa"/>
            <w:shd w:val="clear" w:color="auto" w:fill="auto"/>
          </w:tcPr>
          <w:p w14:paraId="5B3B2079" w14:textId="77777777" w:rsidR="00A00D6F" w:rsidRPr="00A00D6F" w:rsidRDefault="00A00D6F" w:rsidP="00302819">
            <w:pPr>
              <w:spacing w:before="100" w:beforeAutospacing="1" w:after="100" w:afterAutospacing="1"/>
              <w:jc w:val="center"/>
              <w:rPr>
                <w:rFonts w:ascii="Maersk Text" w:hAnsi="Maersk Text"/>
                <w:sz w:val="16"/>
                <w:szCs w:val="16"/>
              </w:rPr>
            </w:pPr>
            <w:r w:rsidRPr="00A00D6F">
              <w:rPr>
                <w:rFonts w:ascii="Maersk Text" w:hAnsi="Maersk Text"/>
                <w:sz w:val="16"/>
                <w:szCs w:val="16"/>
              </w:rPr>
              <w:t>2,000/- per event</w:t>
            </w:r>
          </w:p>
        </w:tc>
      </w:tr>
    </w:tbl>
    <w:p w14:paraId="3B46DE68" w14:textId="77777777" w:rsidR="00A00D6F" w:rsidRPr="00A00D6F" w:rsidRDefault="00A00D6F" w:rsidP="00A00D6F">
      <w:pPr>
        <w:pStyle w:val="ListParagraph"/>
        <w:spacing w:after="160" w:line="259" w:lineRule="auto"/>
        <w:ind w:left="1205"/>
        <w:contextualSpacing/>
        <w:jc w:val="both"/>
        <w:rPr>
          <w:rFonts w:ascii="Maersk Text" w:hAnsi="Maersk Text"/>
          <w:sz w:val="16"/>
          <w:szCs w:val="16"/>
        </w:rPr>
      </w:pPr>
    </w:p>
    <w:p w14:paraId="28CF01C4" w14:textId="77777777" w:rsidR="00A00D6F" w:rsidRPr="00A00D6F" w:rsidRDefault="00A00D6F" w:rsidP="00A00D6F">
      <w:pPr>
        <w:pStyle w:val="ListParagraph"/>
        <w:spacing w:after="160" w:line="259" w:lineRule="auto"/>
        <w:ind w:left="1205"/>
        <w:contextualSpacing/>
        <w:jc w:val="both"/>
        <w:rPr>
          <w:rFonts w:ascii="Maersk Text" w:hAnsi="Maersk Text"/>
          <w:sz w:val="16"/>
          <w:szCs w:val="16"/>
        </w:rPr>
      </w:pPr>
    </w:p>
    <w:p w14:paraId="288388B5" w14:textId="77777777" w:rsidR="00A00D6F" w:rsidRPr="00A00D6F" w:rsidRDefault="00A00D6F" w:rsidP="00A00D6F">
      <w:pPr>
        <w:pStyle w:val="ListParagraph"/>
        <w:spacing w:after="160" w:line="259" w:lineRule="auto"/>
        <w:ind w:left="0"/>
        <w:contextualSpacing/>
        <w:jc w:val="both"/>
        <w:rPr>
          <w:rFonts w:ascii="Maersk Text" w:hAnsi="Maersk Text"/>
          <w:sz w:val="16"/>
          <w:szCs w:val="16"/>
        </w:rPr>
      </w:pPr>
      <w:r w:rsidRPr="00A00D6F">
        <w:rPr>
          <w:rFonts w:ascii="Maersk Text" w:hAnsi="Maersk Text"/>
          <w:sz w:val="16"/>
          <w:szCs w:val="16"/>
        </w:rPr>
        <w:t xml:space="preserve">In the event, continuous services are not provided or trained personnel are not deployed continuously or in the event of strike by the vendor’s employees affecting </w:t>
      </w:r>
      <w:proofErr w:type="gramStart"/>
      <w:r w:rsidRPr="00A00D6F">
        <w:rPr>
          <w:rFonts w:ascii="Maersk Text" w:hAnsi="Maersk Text"/>
          <w:sz w:val="16"/>
          <w:szCs w:val="16"/>
        </w:rPr>
        <w:t>The</w:t>
      </w:r>
      <w:proofErr w:type="gramEnd"/>
      <w:r w:rsidRPr="00A00D6F">
        <w:rPr>
          <w:rFonts w:ascii="Maersk Text" w:hAnsi="Maersk Text"/>
          <w:sz w:val="16"/>
          <w:szCs w:val="16"/>
        </w:rPr>
        <w:t xml:space="preserve"> performance of the services, then, it shall attract non-conformity discount (penalty) per incidence as per the provisions of this Agreement.</w:t>
      </w:r>
    </w:p>
    <w:p w14:paraId="1C83C6FE" w14:textId="77777777" w:rsidR="000E3D46" w:rsidRPr="00DE12B9" w:rsidRDefault="000E3D46" w:rsidP="000E3D46">
      <w:pPr>
        <w:pStyle w:val="ListParagraph"/>
        <w:spacing w:after="160" w:line="259" w:lineRule="auto"/>
        <w:ind w:left="0"/>
        <w:contextualSpacing/>
        <w:jc w:val="both"/>
        <w:rPr>
          <w:rFonts w:ascii="Maersk Text" w:hAnsi="Maersk Text"/>
          <w:sz w:val="16"/>
          <w:szCs w:val="16"/>
        </w:rPr>
      </w:pPr>
    </w:p>
    <w:p w14:paraId="0675BAAB" w14:textId="77777777" w:rsidR="000E3D46" w:rsidRPr="00DE12B9" w:rsidRDefault="000E3D46" w:rsidP="000E3D46">
      <w:pPr>
        <w:pStyle w:val="ListParagraph"/>
        <w:spacing w:after="160" w:line="259" w:lineRule="auto"/>
        <w:ind w:left="0"/>
        <w:contextualSpacing/>
        <w:jc w:val="both"/>
        <w:rPr>
          <w:rFonts w:ascii="Maersk Text" w:hAnsi="Maersk Text"/>
          <w:sz w:val="16"/>
          <w:szCs w:val="16"/>
        </w:rPr>
      </w:pPr>
    </w:p>
    <w:p w14:paraId="6D86F508" w14:textId="77777777" w:rsidR="000020C0" w:rsidRPr="00DE12B9" w:rsidRDefault="000020C0" w:rsidP="00BC7428">
      <w:pPr>
        <w:jc w:val="both"/>
        <w:outlineLvl w:val="0"/>
        <w:rPr>
          <w:rFonts w:ascii="Maersk Text" w:hAnsi="Maersk Text" w:cs="Arial"/>
          <w:b/>
          <w:bCs/>
          <w:color w:val="000000"/>
          <w:sz w:val="16"/>
          <w:szCs w:val="16"/>
        </w:rPr>
      </w:pPr>
    </w:p>
    <w:p w14:paraId="6D73159C" w14:textId="77777777" w:rsidR="00EA28D8" w:rsidRPr="00DE12B9" w:rsidRDefault="00EA28D8" w:rsidP="00EA28D8">
      <w:pPr>
        <w:spacing w:line="276" w:lineRule="auto"/>
        <w:jc w:val="center"/>
        <w:rPr>
          <w:rFonts w:ascii="Maersk Text" w:hAnsi="Maersk Text"/>
          <w:b/>
          <w:sz w:val="16"/>
          <w:szCs w:val="16"/>
        </w:rPr>
      </w:pPr>
      <w:r w:rsidRPr="00DE12B9">
        <w:rPr>
          <w:rFonts w:ascii="Maersk Text" w:hAnsi="Maersk Text" w:cs="Arial"/>
          <w:b/>
          <w:bCs/>
          <w:color w:val="000000"/>
          <w:sz w:val="16"/>
          <w:szCs w:val="16"/>
        </w:rPr>
        <w:br w:type="page"/>
      </w:r>
      <w:r w:rsidRPr="00DE12B9">
        <w:rPr>
          <w:rFonts w:ascii="Maersk Text" w:hAnsi="Maersk Text"/>
          <w:b/>
          <w:sz w:val="16"/>
          <w:szCs w:val="16"/>
        </w:rPr>
        <w:lastRenderedPageBreak/>
        <w:t>Annexure D</w:t>
      </w:r>
    </w:p>
    <w:p w14:paraId="7310FC7A" w14:textId="77777777" w:rsidR="00EA28D8" w:rsidRPr="00DE12B9" w:rsidRDefault="00EA28D8" w:rsidP="00EA28D8">
      <w:pPr>
        <w:spacing w:line="276" w:lineRule="auto"/>
        <w:jc w:val="center"/>
        <w:rPr>
          <w:rFonts w:ascii="Maersk Text" w:hAnsi="Maersk Text"/>
          <w:b/>
          <w:sz w:val="16"/>
          <w:szCs w:val="16"/>
        </w:rPr>
      </w:pPr>
    </w:p>
    <w:p w14:paraId="6DB2C96E" w14:textId="741473CC" w:rsidR="00177AB7" w:rsidRDefault="00CE57F6" w:rsidP="00EA28D8">
      <w:pPr>
        <w:spacing w:line="276" w:lineRule="auto"/>
        <w:jc w:val="center"/>
        <w:rPr>
          <w:rFonts w:ascii="Maersk Text" w:hAnsi="Maersk Text"/>
          <w:b/>
          <w:sz w:val="16"/>
          <w:szCs w:val="16"/>
        </w:rPr>
      </w:pPr>
      <w:r w:rsidRPr="00DE12B9">
        <w:rPr>
          <w:rFonts w:ascii="Maersk Text" w:hAnsi="Maersk Text"/>
          <w:b/>
          <w:sz w:val="16"/>
          <w:szCs w:val="16"/>
        </w:rPr>
        <w:t xml:space="preserve">JOB SPECIFIC SAFETY GUIDELINES </w:t>
      </w:r>
    </w:p>
    <w:p w14:paraId="04027060" w14:textId="77777777" w:rsidR="00A00D6F" w:rsidRPr="00C82281" w:rsidRDefault="00A00D6F" w:rsidP="00A00D6F">
      <w:pPr>
        <w:spacing w:after="160" w:line="259" w:lineRule="auto"/>
        <w:rPr>
          <w:rFonts w:ascii="Calibri" w:eastAsia="Calibri" w:hAnsi="Calibri" w:cs="Mangal"/>
          <w:b/>
          <w:sz w:val="44"/>
          <w:szCs w:val="20"/>
          <w:lang w:val="en-IN" w:bidi="hi-IN"/>
        </w:rPr>
      </w:pPr>
    </w:p>
    <w:p w14:paraId="63983CFE" w14:textId="77777777" w:rsidR="009E507D" w:rsidRPr="009E507D" w:rsidRDefault="009E507D" w:rsidP="009E507D">
      <w:pPr>
        <w:spacing w:after="160" w:line="259" w:lineRule="auto"/>
        <w:rPr>
          <w:rFonts w:ascii="Maersk Text" w:eastAsia="Calibri" w:hAnsi="Maersk Text" w:cs="Mangal"/>
          <w:b/>
          <w:sz w:val="72"/>
          <w:szCs w:val="72"/>
          <w:lang w:val="en-IN" w:bidi="hi-IN"/>
        </w:rPr>
      </w:pPr>
    </w:p>
    <w:tbl>
      <w:tblPr>
        <w:tblpPr w:leftFromText="187" w:rightFromText="187" w:vertAnchor="page" w:horzAnchor="margin" w:tblpY="4421"/>
        <w:tblW w:w="5000" w:type="pct"/>
        <w:tblBorders>
          <w:left w:val="single" w:sz="12" w:space="0" w:color="4472C4"/>
        </w:tblBorders>
        <w:tblCellMar>
          <w:left w:w="144" w:type="dxa"/>
          <w:right w:w="115" w:type="dxa"/>
        </w:tblCellMar>
        <w:tblLook w:val="04A0" w:firstRow="1" w:lastRow="0" w:firstColumn="1" w:lastColumn="0" w:noHBand="0" w:noVBand="1"/>
      </w:tblPr>
      <w:tblGrid>
        <w:gridCol w:w="9177"/>
      </w:tblGrid>
      <w:tr w:rsidR="009E507D" w:rsidRPr="009E507D" w14:paraId="67D8E435" w14:textId="77777777" w:rsidTr="009E507D">
        <w:tc>
          <w:tcPr>
            <w:tcW w:w="9177" w:type="dxa"/>
          </w:tcPr>
          <w:p w14:paraId="79C0786D" w14:textId="77777777" w:rsidR="009E507D" w:rsidRPr="009E507D" w:rsidRDefault="009E507D" w:rsidP="009E507D">
            <w:pPr>
              <w:spacing w:line="216" w:lineRule="auto"/>
              <w:rPr>
                <w:rFonts w:ascii="Maersk Text" w:hAnsi="Maersk Text"/>
                <w:color w:val="4472C4"/>
                <w:sz w:val="72"/>
                <w:szCs w:val="72"/>
              </w:rPr>
            </w:pPr>
            <w:r w:rsidRPr="009E507D">
              <w:rPr>
                <w:rFonts w:ascii="Maersk Text" w:hAnsi="Maersk Text"/>
                <w:sz w:val="72"/>
                <w:szCs w:val="72"/>
              </w:rPr>
              <w:t>Safety Guidelines for Housekeeping / Cleaning activity at port area by Manpower Contractors</w:t>
            </w:r>
          </w:p>
        </w:tc>
      </w:tr>
    </w:tbl>
    <w:p w14:paraId="6268CE03" w14:textId="77777777" w:rsidR="009E507D" w:rsidRPr="009E507D" w:rsidRDefault="009E507D" w:rsidP="009E507D">
      <w:pPr>
        <w:spacing w:after="160" w:line="259" w:lineRule="auto"/>
        <w:rPr>
          <w:rFonts w:ascii="Maersk Text" w:hAnsi="Maersk Text"/>
          <w:b/>
          <w:spacing w:val="-10"/>
          <w:kern w:val="28"/>
          <w:sz w:val="44"/>
          <w:szCs w:val="50"/>
          <w:lang w:val="en-IN" w:bidi="hi-IN"/>
        </w:rPr>
      </w:pPr>
      <w:r w:rsidRPr="009E507D">
        <w:rPr>
          <w:rFonts w:ascii="Maersk Text" w:eastAsia="Calibri" w:hAnsi="Maersk Text" w:cs="Mangal"/>
          <w:b/>
          <w:sz w:val="44"/>
          <w:szCs w:val="20"/>
          <w:lang w:val="en-IN" w:bidi="hi-IN"/>
        </w:rPr>
        <w:br w:type="page"/>
      </w:r>
    </w:p>
    <w:p w14:paraId="69B43EF3" w14:textId="77777777" w:rsidR="009E507D" w:rsidRPr="009E507D" w:rsidRDefault="009E507D" w:rsidP="009E507D">
      <w:pPr>
        <w:keepNext/>
        <w:keepLines/>
        <w:spacing w:before="240" w:line="259" w:lineRule="auto"/>
        <w:rPr>
          <w:rFonts w:ascii="Maersk Text" w:hAnsi="Maersk Text"/>
          <w:color w:val="2F5496"/>
          <w:sz w:val="16"/>
          <w:szCs w:val="16"/>
        </w:rPr>
      </w:pPr>
      <w:r w:rsidRPr="009E507D">
        <w:rPr>
          <w:rFonts w:ascii="Maersk Text" w:hAnsi="Maersk Text"/>
          <w:color w:val="2F5496"/>
          <w:sz w:val="16"/>
          <w:szCs w:val="16"/>
        </w:rPr>
        <w:lastRenderedPageBreak/>
        <w:t>Table of Contents</w:t>
      </w:r>
    </w:p>
    <w:p w14:paraId="42DFE5C4" w14:textId="77777777" w:rsidR="009E507D" w:rsidRPr="009E507D" w:rsidRDefault="009E507D" w:rsidP="009E507D">
      <w:pPr>
        <w:tabs>
          <w:tab w:val="right" w:leader="dot" w:pos="9182"/>
        </w:tabs>
        <w:spacing w:after="100" w:line="259" w:lineRule="auto"/>
        <w:rPr>
          <w:rFonts w:ascii="Maersk Text" w:hAnsi="Maersk Text"/>
          <w:noProof/>
          <w:sz w:val="16"/>
          <w:szCs w:val="16"/>
          <w:lang w:val="en-IN" w:eastAsia="en-IN"/>
        </w:rPr>
      </w:pPr>
      <w:r w:rsidRPr="009E507D">
        <w:rPr>
          <w:rFonts w:ascii="Maersk Text" w:hAnsi="Maersk Text"/>
          <w:sz w:val="16"/>
          <w:szCs w:val="16"/>
        </w:rPr>
        <w:fldChar w:fldCharType="begin"/>
      </w:r>
      <w:r w:rsidRPr="009E507D">
        <w:rPr>
          <w:rFonts w:ascii="Maersk Text" w:hAnsi="Maersk Text"/>
          <w:sz w:val="16"/>
          <w:szCs w:val="16"/>
        </w:rPr>
        <w:instrText xml:space="preserve"> TOC \o "1-3" \h \z \u </w:instrText>
      </w:r>
      <w:r w:rsidRPr="009E507D">
        <w:rPr>
          <w:rFonts w:ascii="Maersk Text" w:hAnsi="Maersk Text"/>
          <w:sz w:val="16"/>
          <w:szCs w:val="16"/>
        </w:rPr>
        <w:fldChar w:fldCharType="separate"/>
      </w:r>
      <w:hyperlink w:anchor="_Toc525033809" w:history="1">
        <w:r w:rsidRPr="009E507D">
          <w:rPr>
            <w:rFonts w:ascii="Maersk Text" w:hAnsi="Maersk Text"/>
            <w:noProof/>
            <w:color w:val="0563C1"/>
            <w:sz w:val="16"/>
            <w:szCs w:val="16"/>
            <w:u w:val="single"/>
            <w:lang w:bidi="hi-IN"/>
          </w:rPr>
          <w:t>Objective</w:t>
        </w:r>
        <w:r w:rsidRPr="009E507D">
          <w:rPr>
            <w:rFonts w:ascii="Maersk Text" w:hAnsi="Maersk Text"/>
            <w:noProof/>
            <w:webHidden/>
            <w:sz w:val="16"/>
            <w:szCs w:val="16"/>
          </w:rPr>
          <w:tab/>
        </w:r>
        <w:r w:rsidRPr="009E507D">
          <w:rPr>
            <w:rFonts w:ascii="Maersk Text" w:hAnsi="Maersk Text"/>
            <w:noProof/>
            <w:webHidden/>
            <w:sz w:val="16"/>
            <w:szCs w:val="16"/>
          </w:rPr>
          <w:fldChar w:fldCharType="begin"/>
        </w:r>
        <w:r w:rsidRPr="009E507D">
          <w:rPr>
            <w:rFonts w:ascii="Maersk Text" w:hAnsi="Maersk Text"/>
            <w:noProof/>
            <w:webHidden/>
            <w:sz w:val="16"/>
            <w:szCs w:val="16"/>
          </w:rPr>
          <w:instrText xml:space="preserve"> PAGEREF _Toc525033809 \h </w:instrText>
        </w:r>
        <w:r w:rsidRPr="009E507D">
          <w:rPr>
            <w:rFonts w:ascii="Maersk Text" w:hAnsi="Maersk Text"/>
            <w:noProof/>
            <w:webHidden/>
            <w:sz w:val="16"/>
            <w:szCs w:val="16"/>
          </w:rPr>
        </w:r>
        <w:r w:rsidRPr="009E507D">
          <w:rPr>
            <w:rFonts w:ascii="Maersk Text" w:hAnsi="Maersk Text"/>
            <w:noProof/>
            <w:webHidden/>
            <w:sz w:val="16"/>
            <w:szCs w:val="16"/>
          </w:rPr>
          <w:fldChar w:fldCharType="separate"/>
        </w:r>
        <w:r w:rsidRPr="009E507D">
          <w:rPr>
            <w:rFonts w:ascii="Maersk Text" w:hAnsi="Maersk Text"/>
            <w:noProof/>
            <w:webHidden/>
            <w:sz w:val="16"/>
            <w:szCs w:val="16"/>
          </w:rPr>
          <w:t>2</w:t>
        </w:r>
        <w:r w:rsidRPr="009E507D">
          <w:rPr>
            <w:rFonts w:ascii="Maersk Text" w:hAnsi="Maersk Text"/>
            <w:noProof/>
            <w:webHidden/>
            <w:sz w:val="16"/>
            <w:szCs w:val="16"/>
          </w:rPr>
          <w:fldChar w:fldCharType="end"/>
        </w:r>
      </w:hyperlink>
    </w:p>
    <w:p w14:paraId="227E62DA" w14:textId="77777777" w:rsidR="009E507D" w:rsidRPr="009E507D" w:rsidRDefault="00000000" w:rsidP="009E507D">
      <w:pPr>
        <w:tabs>
          <w:tab w:val="right" w:leader="dot" w:pos="9182"/>
        </w:tabs>
        <w:spacing w:after="100" w:line="259" w:lineRule="auto"/>
        <w:rPr>
          <w:rFonts w:ascii="Maersk Text" w:hAnsi="Maersk Text"/>
          <w:noProof/>
          <w:sz w:val="16"/>
          <w:szCs w:val="16"/>
          <w:lang w:val="en-IN" w:eastAsia="en-IN"/>
        </w:rPr>
      </w:pPr>
      <w:hyperlink w:anchor="_Toc525033810" w:history="1">
        <w:r w:rsidR="009E507D" w:rsidRPr="009E507D">
          <w:rPr>
            <w:rFonts w:ascii="Maersk Text" w:hAnsi="Maersk Text"/>
            <w:noProof/>
            <w:color w:val="0563C1"/>
            <w:sz w:val="16"/>
            <w:szCs w:val="16"/>
            <w:u w:val="single"/>
            <w:lang w:bidi="hi-IN"/>
          </w:rPr>
          <w:t>Scope</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_Toc525033810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2</w:t>
        </w:r>
        <w:r w:rsidR="009E507D" w:rsidRPr="009E507D">
          <w:rPr>
            <w:rFonts w:ascii="Maersk Text" w:hAnsi="Maersk Text"/>
            <w:noProof/>
            <w:webHidden/>
            <w:sz w:val="16"/>
            <w:szCs w:val="16"/>
          </w:rPr>
          <w:fldChar w:fldCharType="end"/>
        </w:r>
      </w:hyperlink>
    </w:p>
    <w:p w14:paraId="65A30615" w14:textId="77777777" w:rsidR="009E507D" w:rsidRPr="009E507D" w:rsidRDefault="00000000" w:rsidP="009E507D">
      <w:pPr>
        <w:tabs>
          <w:tab w:val="right" w:leader="dot" w:pos="9182"/>
        </w:tabs>
        <w:spacing w:after="100" w:line="259" w:lineRule="auto"/>
        <w:rPr>
          <w:rFonts w:ascii="Maersk Text" w:hAnsi="Maersk Text"/>
          <w:noProof/>
          <w:sz w:val="16"/>
          <w:szCs w:val="16"/>
          <w:lang w:val="en-IN" w:eastAsia="en-IN"/>
        </w:rPr>
      </w:pPr>
      <w:hyperlink w:anchor="_Toc525033811" w:history="1">
        <w:r w:rsidR="009E507D" w:rsidRPr="009E507D">
          <w:rPr>
            <w:rFonts w:ascii="Maersk Text" w:hAnsi="Maersk Text"/>
            <w:noProof/>
            <w:color w:val="0563C1"/>
            <w:sz w:val="16"/>
            <w:szCs w:val="16"/>
            <w:u w:val="single"/>
            <w:lang w:bidi="hi-IN"/>
          </w:rPr>
          <w:t>Disclaimer</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_Toc525033811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2</w:t>
        </w:r>
        <w:r w:rsidR="009E507D" w:rsidRPr="009E507D">
          <w:rPr>
            <w:rFonts w:ascii="Maersk Text" w:hAnsi="Maersk Text"/>
            <w:noProof/>
            <w:webHidden/>
            <w:sz w:val="16"/>
            <w:szCs w:val="16"/>
          </w:rPr>
          <w:fldChar w:fldCharType="end"/>
        </w:r>
      </w:hyperlink>
    </w:p>
    <w:p w14:paraId="3A2D3902" w14:textId="77777777" w:rsidR="009E507D" w:rsidRPr="009E507D" w:rsidRDefault="00000000" w:rsidP="009E507D">
      <w:pPr>
        <w:tabs>
          <w:tab w:val="right" w:leader="dot" w:pos="9182"/>
        </w:tabs>
        <w:spacing w:after="100" w:line="259" w:lineRule="auto"/>
        <w:rPr>
          <w:rFonts w:ascii="Maersk Text" w:hAnsi="Maersk Text"/>
          <w:noProof/>
          <w:sz w:val="16"/>
          <w:szCs w:val="16"/>
          <w:lang w:val="en-IN" w:eastAsia="en-IN"/>
        </w:rPr>
      </w:pPr>
      <w:hyperlink w:anchor="_Toc525033812" w:history="1">
        <w:r w:rsidR="009E507D" w:rsidRPr="009E507D">
          <w:rPr>
            <w:rFonts w:ascii="Maersk Text" w:hAnsi="Maersk Text"/>
            <w:noProof/>
            <w:color w:val="0563C1"/>
            <w:sz w:val="16"/>
            <w:szCs w:val="16"/>
            <w:u w:val="single"/>
            <w:lang w:bidi="hi-IN"/>
          </w:rPr>
          <w:t>Responsibilities</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_Toc525033812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2</w:t>
        </w:r>
        <w:r w:rsidR="009E507D" w:rsidRPr="009E507D">
          <w:rPr>
            <w:rFonts w:ascii="Maersk Text" w:hAnsi="Maersk Text"/>
            <w:noProof/>
            <w:webHidden/>
            <w:sz w:val="16"/>
            <w:szCs w:val="16"/>
          </w:rPr>
          <w:fldChar w:fldCharType="end"/>
        </w:r>
      </w:hyperlink>
    </w:p>
    <w:p w14:paraId="73F0D259" w14:textId="77777777" w:rsidR="009E507D" w:rsidRPr="009E507D" w:rsidRDefault="00000000" w:rsidP="009E507D">
      <w:pPr>
        <w:tabs>
          <w:tab w:val="right" w:leader="dot" w:pos="9182"/>
        </w:tabs>
        <w:spacing w:after="100" w:line="259" w:lineRule="auto"/>
        <w:rPr>
          <w:rFonts w:ascii="Maersk Text" w:hAnsi="Maersk Text"/>
          <w:noProof/>
          <w:sz w:val="16"/>
          <w:szCs w:val="16"/>
          <w:lang w:val="en-IN" w:eastAsia="en-IN"/>
        </w:rPr>
      </w:pPr>
      <w:hyperlink w:anchor="_Toc525033813" w:history="1">
        <w:r w:rsidR="009E507D" w:rsidRPr="009E507D">
          <w:rPr>
            <w:rFonts w:ascii="Maersk Text" w:hAnsi="Maersk Text"/>
            <w:noProof/>
            <w:color w:val="0563C1"/>
            <w:sz w:val="16"/>
            <w:szCs w:val="16"/>
            <w:u w:val="single"/>
            <w:lang w:bidi="hi-IN"/>
          </w:rPr>
          <w:t>Applicability of Licenses/Permit</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_Toc525033813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2</w:t>
        </w:r>
        <w:r w:rsidR="009E507D" w:rsidRPr="009E507D">
          <w:rPr>
            <w:rFonts w:ascii="Maersk Text" w:hAnsi="Maersk Text"/>
            <w:noProof/>
            <w:webHidden/>
            <w:sz w:val="16"/>
            <w:szCs w:val="16"/>
          </w:rPr>
          <w:fldChar w:fldCharType="end"/>
        </w:r>
      </w:hyperlink>
    </w:p>
    <w:p w14:paraId="78C28B40" w14:textId="77777777" w:rsidR="009E507D" w:rsidRPr="009E507D" w:rsidRDefault="00000000" w:rsidP="009E507D">
      <w:pPr>
        <w:tabs>
          <w:tab w:val="right" w:leader="dot" w:pos="9182"/>
        </w:tabs>
        <w:spacing w:after="100" w:line="259" w:lineRule="auto"/>
        <w:rPr>
          <w:rFonts w:ascii="Maersk Text" w:hAnsi="Maersk Text"/>
          <w:noProof/>
          <w:sz w:val="16"/>
          <w:szCs w:val="16"/>
          <w:lang w:val="en-IN" w:eastAsia="en-IN"/>
        </w:rPr>
      </w:pPr>
      <w:hyperlink w:anchor="_Toc525033814" w:history="1">
        <w:r w:rsidR="009E507D" w:rsidRPr="009E507D">
          <w:rPr>
            <w:rFonts w:ascii="Maersk Text" w:hAnsi="Maersk Text"/>
            <w:noProof/>
            <w:color w:val="0563C1"/>
            <w:sz w:val="16"/>
            <w:szCs w:val="16"/>
            <w:u w:val="single"/>
            <w:lang w:bidi="hi-IN"/>
          </w:rPr>
          <w:t>Recommended Safety Standard/Procedures</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_Toc525033814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2</w:t>
        </w:r>
        <w:r w:rsidR="009E507D" w:rsidRPr="009E507D">
          <w:rPr>
            <w:rFonts w:ascii="Maersk Text" w:hAnsi="Maersk Text"/>
            <w:noProof/>
            <w:webHidden/>
            <w:sz w:val="16"/>
            <w:szCs w:val="16"/>
          </w:rPr>
          <w:fldChar w:fldCharType="end"/>
        </w:r>
      </w:hyperlink>
    </w:p>
    <w:p w14:paraId="5A651E3E"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15" w:history="1">
        <w:r w:rsidR="009E507D" w:rsidRPr="009E507D">
          <w:rPr>
            <w:rFonts w:ascii="Maersk Text" w:hAnsi="Maersk Text"/>
            <w:noProof/>
            <w:color w:val="0563C1"/>
            <w:sz w:val="16"/>
            <w:szCs w:val="16"/>
            <w:u w:val="single"/>
            <w:lang w:bidi="hi-IN"/>
          </w:rPr>
          <w:t>Safety Training for employees of the Contractor</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_Toc525033815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2</w:t>
        </w:r>
        <w:r w:rsidR="009E507D" w:rsidRPr="009E507D">
          <w:rPr>
            <w:rFonts w:ascii="Maersk Text" w:hAnsi="Maersk Text"/>
            <w:noProof/>
            <w:webHidden/>
            <w:sz w:val="16"/>
            <w:szCs w:val="16"/>
          </w:rPr>
          <w:fldChar w:fldCharType="end"/>
        </w:r>
      </w:hyperlink>
    </w:p>
    <w:p w14:paraId="7446246F"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16" w:history="1">
        <w:r w:rsidR="009E507D" w:rsidRPr="009E507D">
          <w:rPr>
            <w:rFonts w:ascii="Maersk Text" w:hAnsi="Maersk Text"/>
            <w:noProof/>
            <w:color w:val="0563C1"/>
            <w:sz w:val="16"/>
            <w:szCs w:val="16"/>
            <w:u w:val="single"/>
            <w:lang w:bidi="hi-IN"/>
          </w:rPr>
          <w:t>Maintaining Records</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_Toc525033816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3</w:t>
        </w:r>
        <w:r w:rsidR="009E507D" w:rsidRPr="009E507D">
          <w:rPr>
            <w:rFonts w:ascii="Maersk Text" w:hAnsi="Maersk Text"/>
            <w:noProof/>
            <w:webHidden/>
            <w:sz w:val="16"/>
            <w:szCs w:val="16"/>
          </w:rPr>
          <w:fldChar w:fldCharType="end"/>
        </w:r>
      </w:hyperlink>
    </w:p>
    <w:p w14:paraId="41F0B674"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17" w:history="1">
        <w:r w:rsidR="009E507D" w:rsidRPr="009E507D">
          <w:rPr>
            <w:rFonts w:ascii="Maersk Text" w:hAnsi="Maersk Text"/>
            <w:noProof/>
            <w:color w:val="0563C1"/>
            <w:sz w:val="16"/>
            <w:szCs w:val="16"/>
            <w:u w:val="single"/>
            <w:lang w:bidi="hi-IN"/>
          </w:rPr>
          <w:t>Personal Protective Equipment</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_Toc525033817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3</w:t>
        </w:r>
        <w:r w:rsidR="009E507D" w:rsidRPr="009E507D">
          <w:rPr>
            <w:rFonts w:ascii="Maersk Text" w:hAnsi="Maersk Text"/>
            <w:noProof/>
            <w:webHidden/>
            <w:sz w:val="16"/>
            <w:szCs w:val="16"/>
          </w:rPr>
          <w:fldChar w:fldCharType="end"/>
        </w:r>
      </w:hyperlink>
    </w:p>
    <w:p w14:paraId="4A944AFE"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18" w:history="1">
        <w:r w:rsidR="009E507D" w:rsidRPr="009E507D">
          <w:rPr>
            <w:rFonts w:ascii="Maersk Text" w:hAnsi="Maersk Text"/>
            <w:noProof/>
            <w:color w:val="0563C1"/>
            <w:sz w:val="16"/>
            <w:szCs w:val="16"/>
            <w:u w:val="single"/>
            <w:lang w:bidi="hi-IN"/>
          </w:rPr>
          <w:t>Reporting of Incidents</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_Toc525033818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3</w:t>
        </w:r>
        <w:r w:rsidR="009E507D" w:rsidRPr="009E507D">
          <w:rPr>
            <w:rFonts w:ascii="Maersk Text" w:hAnsi="Maersk Text"/>
            <w:noProof/>
            <w:webHidden/>
            <w:sz w:val="16"/>
            <w:szCs w:val="16"/>
          </w:rPr>
          <w:fldChar w:fldCharType="end"/>
        </w:r>
      </w:hyperlink>
    </w:p>
    <w:p w14:paraId="360DDDB9"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19" w:history="1">
        <w:r w:rsidR="009E507D" w:rsidRPr="009E507D">
          <w:rPr>
            <w:rFonts w:ascii="Maersk Text" w:hAnsi="Maersk Text"/>
            <w:noProof/>
            <w:color w:val="0563C1"/>
            <w:sz w:val="16"/>
            <w:szCs w:val="16"/>
            <w:u w:val="single"/>
            <w:lang w:bidi="hi-IN"/>
          </w:rPr>
          <w:t>Safety Committee Meetings</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_Toc525033819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3</w:t>
        </w:r>
        <w:r w:rsidR="009E507D" w:rsidRPr="009E507D">
          <w:rPr>
            <w:rFonts w:ascii="Maersk Text" w:hAnsi="Maersk Text"/>
            <w:noProof/>
            <w:webHidden/>
            <w:sz w:val="16"/>
            <w:szCs w:val="16"/>
          </w:rPr>
          <w:fldChar w:fldCharType="end"/>
        </w:r>
      </w:hyperlink>
    </w:p>
    <w:p w14:paraId="4CFFC7D1"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20" w:history="1">
        <w:r w:rsidR="009E507D" w:rsidRPr="009E507D">
          <w:rPr>
            <w:rFonts w:ascii="Maersk Text" w:hAnsi="Maersk Text"/>
            <w:noProof/>
            <w:color w:val="0563C1"/>
            <w:sz w:val="16"/>
            <w:szCs w:val="16"/>
            <w:u w:val="single"/>
            <w:lang w:bidi="hi-IN"/>
          </w:rPr>
          <w:t>Daily Tool Box Meetings</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_Toc525033820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3</w:t>
        </w:r>
        <w:r w:rsidR="009E507D" w:rsidRPr="009E507D">
          <w:rPr>
            <w:rFonts w:ascii="Maersk Text" w:hAnsi="Maersk Text"/>
            <w:noProof/>
            <w:webHidden/>
            <w:sz w:val="16"/>
            <w:szCs w:val="16"/>
          </w:rPr>
          <w:fldChar w:fldCharType="end"/>
        </w:r>
      </w:hyperlink>
    </w:p>
    <w:p w14:paraId="0BA16CF4"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21" w:history="1">
        <w:r w:rsidR="009E507D" w:rsidRPr="009E507D">
          <w:rPr>
            <w:rFonts w:ascii="Maersk Text" w:hAnsi="Maersk Text"/>
            <w:noProof/>
            <w:color w:val="0563C1"/>
            <w:sz w:val="16"/>
            <w:szCs w:val="16"/>
            <w:u w:val="single"/>
            <w:lang w:bidi="hi-IN"/>
          </w:rPr>
          <w:t>Health and Medical Check-up of Manpower</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_Toc525033821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4</w:t>
        </w:r>
        <w:r w:rsidR="009E507D" w:rsidRPr="009E507D">
          <w:rPr>
            <w:rFonts w:ascii="Maersk Text" w:hAnsi="Maersk Text"/>
            <w:noProof/>
            <w:webHidden/>
            <w:sz w:val="16"/>
            <w:szCs w:val="16"/>
          </w:rPr>
          <w:fldChar w:fldCharType="end"/>
        </w:r>
      </w:hyperlink>
    </w:p>
    <w:p w14:paraId="4ADD7FD1"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22" w:history="1">
        <w:r w:rsidR="009E507D" w:rsidRPr="009E507D">
          <w:rPr>
            <w:rFonts w:ascii="Maersk Text" w:hAnsi="Maersk Text"/>
            <w:noProof/>
            <w:color w:val="0563C1"/>
            <w:sz w:val="16"/>
            <w:szCs w:val="16"/>
            <w:u w:val="single"/>
            <w:lang w:bidi="hi-IN"/>
          </w:rPr>
          <w:t>Selection of Workers</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_Toc525033822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4</w:t>
        </w:r>
        <w:r w:rsidR="009E507D" w:rsidRPr="009E507D">
          <w:rPr>
            <w:rFonts w:ascii="Maersk Text" w:hAnsi="Maersk Text"/>
            <w:noProof/>
            <w:webHidden/>
            <w:sz w:val="16"/>
            <w:szCs w:val="16"/>
          </w:rPr>
          <w:fldChar w:fldCharType="end"/>
        </w:r>
      </w:hyperlink>
    </w:p>
    <w:p w14:paraId="2E7D5117"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23" w:history="1">
        <w:r w:rsidR="009E507D" w:rsidRPr="009E507D">
          <w:rPr>
            <w:rFonts w:ascii="Maersk Text" w:hAnsi="Maersk Text"/>
            <w:noProof/>
            <w:color w:val="0563C1"/>
            <w:sz w:val="16"/>
            <w:szCs w:val="16"/>
            <w:u w:val="single"/>
            <w:lang w:bidi="hi-IN"/>
          </w:rPr>
          <w:t>Transportation of manpower</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_Toc525033823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4</w:t>
        </w:r>
        <w:r w:rsidR="009E507D" w:rsidRPr="009E507D">
          <w:rPr>
            <w:rFonts w:ascii="Maersk Text" w:hAnsi="Maersk Text"/>
            <w:noProof/>
            <w:webHidden/>
            <w:sz w:val="16"/>
            <w:szCs w:val="16"/>
          </w:rPr>
          <w:fldChar w:fldCharType="end"/>
        </w:r>
      </w:hyperlink>
    </w:p>
    <w:p w14:paraId="189CA2DE"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24" w:history="1">
        <w:r w:rsidR="009E507D" w:rsidRPr="009E507D">
          <w:rPr>
            <w:rFonts w:ascii="Maersk Text" w:hAnsi="Maersk Text"/>
            <w:noProof/>
            <w:color w:val="0563C1"/>
            <w:sz w:val="16"/>
            <w:szCs w:val="16"/>
            <w:u w:val="single"/>
            <w:lang w:bidi="hi-IN"/>
          </w:rPr>
          <w:t xml:space="preserve">Safety precautions for TPS/tractor opeation </w:t>
        </w:r>
      </w:hyperlink>
    </w:p>
    <w:p w14:paraId="4C20EB60"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29" w:history="1">
        <w:r w:rsidR="009E507D" w:rsidRPr="009E507D">
          <w:rPr>
            <w:rFonts w:ascii="Maersk Text" w:hAnsi="Maersk Text"/>
            <w:noProof/>
            <w:color w:val="0563C1"/>
            <w:sz w:val="16"/>
            <w:szCs w:val="16"/>
            <w:u w:val="single"/>
            <w:lang w:bidi="hi-IN"/>
          </w:rPr>
          <w:t>Do’s and Don’ts During an Emergency</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_Toc525033829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5</w:t>
        </w:r>
        <w:r w:rsidR="009E507D" w:rsidRPr="009E507D">
          <w:rPr>
            <w:rFonts w:ascii="Maersk Text" w:hAnsi="Maersk Text"/>
            <w:noProof/>
            <w:webHidden/>
            <w:sz w:val="16"/>
            <w:szCs w:val="16"/>
          </w:rPr>
          <w:fldChar w:fldCharType="end"/>
        </w:r>
      </w:hyperlink>
    </w:p>
    <w:p w14:paraId="25F29BB7" w14:textId="77777777" w:rsidR="009E507D" w:rsidRPr="009E507D" w:rsidRDefault="00000000" w:rsidP="009E507D">
      <w:pPr>
        <w:tabs>
          <w:tab w:val="right" w:leader="dot" w:pos="9182"/>
        </w:tabs>
        <w:spacing w:after="100" w:line="259" w:lineRule="auto"/>
        <w:ind w:left="220"/>
        <w:rPr>
          <w:rFonts w:ascii="Maersk Text" w:hAnsi="Maersk Text"/>
          <w:noProof/>
          <w:sz w:val="16"/>
          <w:szCs w:val="16"/>
          <w:lang w:val="en-IN" w:eastAsia="en-IN"/>
        </w:rPr>
      </w:pPr>
      <w:hyperlink w:anchor="_Toc525033830" w:history="1">
        <w:r w:rsidR="009E507D" w:rsidRPr="009E507D">
          <w:rPr>
            <w:rFonts w:ascii="Maersk Text" w:hAnsi="Maersk Text"/>
            <w:noProof/>
            <w:color w:val="0563C1"/>
            <w:sz w:val="16"/>
            <w:szCs w:val="16"/>
            <w:u w:val="single"/>
            <w:lang w:bidi="hi-IN"/>
          </w:rPr>
          <w:t>Housekeeping</w:t>
        </w:r>
        <w:r w:rsidR="009E507D" w:rsidRPr="009E507D">
          <w:rPr>
            <w:rFonts w:ascii="Maersk Text" w:hAnsi="Maersk Text"/>
            <w:noProof/>
            <w:webHidden/>
            <w:sz w:val="16"/>
            <w:szCs w:val="16"/>
          </w:rPr>
          <w:tab/>
        </w:r>
        <w:r w:rsidR="009E507D" w:rsidRPr="009E507D">
          <w:rPr>
            <w:rFonts w:ascii="Maersk Text" w:hAnsi="Maersk Text"/>
            <w:noProof/>
            <w:webHidden/>
            <w:sz w:val="16"/>
            <w:szCs w:val="16"/>
          </w:rPr>
          <w:fldChar w:fldCharType="begin"/>
        </w:r>
        <w:r w:rsidR="009E507D" w:rsidRPr="009E507D">
          <w:rPr>
            <w:rFonts w:ascii="Maersk Text" w:hAnsi="Maersk Text"/>
            <w:noProof/>
            <w:webHidden/>
            <w:sz w:val="16"/>
            <w:szCs w:val="16"/>
          </w:rPr>
          <w:instrText xml:space="preserve"> PAGEREF _Toc525033830 \h </w:instrText>
        </w:r>
        <w:r w:rsidR="009E507D" w:rsidRPr="009E507D">
          <w:rPr>
            <w:rFonts w:ascii="Maersk Text" w:hAnsi="Maersk Text"/>
            <w:noProof/>
            <w:webHidden/>
            <w:sz w:val="16"/>
            <w:szCs w:val="16"/>
          </w:rPr>
        </w:r>
        <w:r w:rsidR="009E507D" w:rsidRPr="009E507D">
          <w:rPr>
            <w:rFonts w:ascii="Maersk Text" w:hAnsi="Maersk Text"/>
            <w:noProof/>
            <w:webHidden/>
            <w:sz w:val="16"/>
            <w:szCs w:val="16"/>
          </w:rPr>
          <w:fldChar w:fldCharType="separate"/>
        </w:r>
        <w:r w:rsidR="009E507D" w:rsidRPr="009E507D">
          <w:rPr>
            <w:rFonts w:ascii="Maersk Text" w:hAnsi="Maersk Text"/>
            <w:noProof/>
            <w:webHidden/>
            <w:sz w:val="16"/>
            <w:szCs w:val="16"/>
          </w:rPr>
          <w:t>5</w:t>
        </w:r>
        <w:r w:rsidR="009E507D" w:rsidRPr="009E507D">
          <w:rPr>
            <w:rFonts w:ascii="Maersk Text" w:hAnsi="Maersk Text"/>
            <w:noProof/>
            <w:webHidden/>
            <w:sz w:val="16"/>
            <w:szCs w:val="16"/>
          </w:rPr>
          <w:fldChar w:fldCharType="end"/>
        </w:r>
      </w:hyperlink>
    </w:p>
    <w:p w14:paraId="674C8D26" w14:textId="77777777" w:rsidR="009E507D" w:rsidRPr="009E507D" w:rsidRDefault="009E507D" w:rsidP="009E507D">
      <w:pPr>
        <w:spacing w:after="160" w:line="259" w:lineRule="auto"/>
        <w:rPr>
          <w:rFonts w:ascii="Maersk Text" w:eastAsia="Calibri" w:hAnsi="Maersk Text" w:cs="Mangal"/>
          <w:sz w:val="16"/>
          <w:szCs w:val="16"/>
          <w:lang w:val="en-IN" w:bidi="hi-IN"/>
        </w:rPr>
      </w:pPr>
      <w:r w:rsidRPr="009E507D">
        <w:rPr>
          <w:rFonts w:ascii="Maersk Text" w:eastAsia="Calibri" w:hAnsi="Maersk Text" w:cs="Mangal"/>
          <w:b/>
          <w:bCs/>
          <w:noProof/>
          <w:sz w:val="16"/>
          <w:szCs w:val="16"/>
          <w:lang w:val="en-IN" w:bidi="hi-IN"/>
        </w:rPr>
        <w:fldChar w:fldCharType="end"/>
      </w:r>
    </w:p>
    <w:p w14:paraId="7ECFEA8E" w14:textId="77777777" w:rsidR="009E507D" w:rsidRPr="009E507D" w:rsidRDefault="009E507D" w:rsidP="009E507D">
      <w:pPr>
        <w:keepNext/>
        <w:keepLines/>
        <w:spacing w:before="240" w:line="259" w:lineRule="auto"/>
        <w:outlineLvl w:val="0"/>
        <w:rPr>
          <w:rFonts w:ascii="Maersk Text" w:hAnsi="Maersk Text"/>
          <w:color w:val="2F5496"/>
          <w:sz w:val="16"/>
          <w:szCs w:val="16"/>
          <w:lang w:val="en-IN" w:bidi="hi-IN"/>
        </w:rPr>
      </w:pPr>
      <w:r w:rsidRPr="009E507D">
        <w:rPr>
          <w:rFonts w:ascii="Maersk Text" w:hAnsi="Maersk Text"/>
          <w:color w:val="2F5496"/>
          <w:sz w:val="16"/>
          <w:szCs w:val="16"/>
          <w:lang w:val="en-IN" w:bidi="hi-IN"/>
        </w:rPr>
        <w:br w:type="page"/>
      </w:r>
      <w:bookmarkStart w:id="0" w:name="_Toc525033809"/>
      <w:r w:rsidRPr="009E507D">
        <w:rPr>
          <w:rFonts w:ascii="Maersk Text" w:hAnsi="Maersk Text"/>
          <w:color w:val="2F5496"/>
          <w:sz w:val="16"/>
          <w:szCs w:val="16"/>
          <w:lang w:val="en-IN" w:bidi="hi-IN"/>
        </w:rPr>
        <w:lastRenderedPageBreak/>
        <w:t>Objective</w:t>
      </w:r>
      <w:bookmarkEnd w:id="0"/>
      <w:r w:rsidRPr="009E507D">
        <w:rPr>
          <w:rFonts w:ascii="Maersk Text" w:hAnsi="Maersk Text"/>
          <w:color w:val="2F5496"/>
          <w:sz w:val="16"/>
          <w:szCs w:val="16"/>
          <w:lang w:val="en-IN" w:bidi="hi-IN"/>
        </w:rPr>
        <w:t xml:space="preserve"> </w:t>
      </w:r>
    </w:p>
    <w:p w14:paraId="09663E2E" w14:textId="77777777" w:rsidR="009E507D" w:rsidRPr="009E507D" w:rsidRDefault="009E507D" w:rsidP="009E507D">
      <w:pPr>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Objective of this document is to mandate Safety requirements that shall be followed by Contractors to achieve safe work during Handling (all activities as per scope of work) of Housekeeping / Cleaning work at port area.</w:t>
      </w:r>
    </w:p>
    <w:p w14:paraId="326C101A" w14:textId="77777777" w:rsidR="009E507D" w:rsidRPr="009E507D" w:rsidRDefault="009E507D" w:rsidP="009E507D">
      <w:pPr>
        <w:keepNext/>
        <w:keepLines/>
        <w:spacing w:before="240" w:line="259" w:lineRule="auto"/>
        <w:outlineLvl w:val="0"/>
        <w:rPr>
          <w:rFonts w:ascii="Maersk Text" w:hAnsi="Maersk Text"/>
          <w:color w:val="2F5496"/>
          <w:sz w:val="16"/>
          <w:szCs w:val="16"/>
          <w:lang w:val="en-IN" w:bidi="hi-IN"/>
        </w:rPr>
      </w:pPr>
      <w:bookmarkStart w:id="1" w:name="_Toc525033810"/>
      <w:bookmarkStart w:id="2" w:name="_Hlk520845790"/>
      <w:r w:rsidRPr="009E507D">
        <w:rPr>
          <w:rFonts w:ascii="Maersk Text" w:hAnsi="Maersk Text"/>
          <w:color w:val="2F5496"/>
          <w:sz w:val="16"/>
          <w:szCs w:val="16"/>
          <w:lang w:val="en-IN" w:bidi="hi-IN"/>
        </w:rPr>
        <w:t>Scope</w:t>
      </w:r>
      <w:bookmarkEnd w:id="1"/>
    </w:p>
    <w:p w14:paraId="76B2816B" w14:textId="77777777" w:rsidR="009E507D" w:rsidRPr="009E507D" w:rsidRDefault="009E507D" w:rsidP="009E507D">
      <w:pPr>
        <w:spacing w:after="160" w:line="259" w:lineRule="auto"/>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This Code of practice sets out the requirements and recommendations for contractor and contractual staffs engaged for cleaning / housekeeping at Port area. </w:t>
      </w:r>
    </w:p>
    <w:p w14:paraId="391BED1E" w14:textId="77777777" w:rsidR="009E507D" w:rsidRPr="009E507D" w:rsidRDefault="009E507D" w:rsidP="009E507D">
      <w:pPr>
        <w:keepNext/>
        <w:keepLines/>
        <w:spacing w:before="240" w:line="259" w:lineRule="auto"/>
        <w:outlineLvl w:val="0"/>
        <w:rPr>
          <w:rFonts w:ascii="Maersk Text" w:hAnsi="Maersk Text"/>
          <w:color w:val="2F5496"/>
          <w:sz w:val="16"/>
          <w:szCs w:val="16"/>
          <w:lang w:val="en-IN" w:bidi="hi-IN"/>
        </w:rPr>
      </w:pPr>
      <w:bookmarkStart w:id="3" w:name="_Toc525033811"/>
      <w:bookmarkEnd w:id="2"/>
      <w:r w:rsidRPr="009E507D">
        <w:rPr>
          <w:rFonts w:ascii="Maersk Text" w:hAnsi="Maersk Text"/>
          <w:color w:val="2F5496"/>
          <w:sz w:val="16"/>
          <w:szCs w:val="16"/>
          <w:lang w:val="en-IN" w:bidi="hi-IN"/>
        </w:rPr>
        <w:t>Disclaimer</w:t>
      </w:r>
      <w:bookmarkEnd w:id="3"/>
    </w:p>
    <w:p w14:paraId="7F646C7D" w14:textId="77777777" w:rsidR="009E507D" w:rsidRPr="009E507D" w:rsidRDefault="009E507D" w:rsidP="009E507D">
      <w:pPr>
        <w:spacing w:after="160" w:line="259" w:lineRule="auto"/>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This is not an absolute guideline and contractor/s using this guideline to ensure that they periodically upgrade the knowledge and skill of their staff and ensure that best practice shared by port and other best practices gathered by contractor from other industries/sources may be adopted to create a safe working environment at their work site. </w:t>
      </w:r>
    </w:p>
    <w:p w14:paraId="4AA2FA62" w14:textId="77777777" w:rsidR="009E507D" w:rsidRPr="009E507D" w:rsidRDefault="009E507D" w:rsidP="009E507D">
      <w:pPr>
        <w:keepNext/>
        <w:keepLines/>
        <w:spacing w:before="240" w:line="259" w:lineRule="auto"/>
        <w:outlineLvl w:val="0"/>
        <w:rPr>
          <w:rFonts w:ascii="Maersk Text" w:hAnsi="Maersk Text"/>
          <w:color w:val="2F5496"/>
          <w:sz w:val="16"/>
          <w:szCs w:val="16"/>
          <w:lang w:val="en-IN" w:bidi="hi-IN"/>
        </w:rPr>
      </w:pPr>
      <w:bookmarkStart w:id="4" w:name="_Toc525033812"/>
      <w:r w:rsidRPr="009E507D">
        <w:rPr>
          <w:rFonts w:ascii="Maersk Text" w:hAnsi="Maersk Text"/>
          <w:color w:val="2F5496"/>
          <w:sz w:val="16"/>
          <w:szCs w:val="16"/>
          <w:lang w:val="en-IN" w:bidi="hi-IN"/>
        </w:rPr>
        <w:t>Responsibilities</w:t>
      </w:r>
      <w:bookmarkEnd w:id="4"/>
    </w:p>
    <w:p w14:paraId="696C6EEB" w14:textId="77777777" w:rsidR="009E507D" w:rsidRPr="009E507D" w:rsidRDefault="009E507D" w:rsidP="009E507D">
      <w:pPr>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Contractors and department under which they are working shall be jointly responsible for the safety of their employees, visitors, assets and environment. </w:t>
      </w:r>
    </w:p>
    <w:p w14:paraId="7FE82E18" w14:textId="77777777" w:rsidR="009E507D" w:rsidRPr="009E507D" w:rsidRDefault="009E507D" w:rsidP="009E507D">
      <w:pPr>
        <w:keepNext/>
        <w:keepLines/>
        <w:spacing w:before="240" w:line="259" w:lineRule="auto"/>
        <w:outlineLvl w:val="0"/>
        <w:rPr>
          <w:rFonts w:ascii="Maersk Text" w:hAnsi="Maersk Text"/>
          <w:color w:val="2F5496"/>
          <w:sz w:val="16"/>
          <w:szCs w:val="16"/>
          <w:lang w:val="en-IN" w:bidi="hi-IN"/>
        </w:rPr>
      </w:pPr>
      <w:bookmarkStart w:id="5" w:name="_Toc525033813"/>
      <w:r w:rsidRPr="009E507D">
        <w:rPr>
          <w:rFonts w:ascii="Maersk Text" w:hAnsi="Maersk Text"/>
          <w:color w:val="2F5496"/>
          <w:sz w:val="16"/>
          <w:szCs w:val="16"/>
          <w:lang w:val="en-IN" w:bidi="hi-IN"/>
        </w:rPr>
        <w:t>Applicability of Licenses/Permit</w:t>
      </w:r>
      <w:bookmarkEnd w:id="5"/>
    </w:p>
    <w:p w14:paraId="093D512C" w14:textId="77777777" w:rsidR="009E507D" w:rsidRPr="009E507D" w:rsidRDefault="009E507D" w:rsidP="009E507D">
      <w:pPr>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Contractor should obtain all the applicable statutory licenses and permissions for the area and activity being undertaken by him. Contractor should periodically check and verify the validity of the licenses and permission obtained from the statutory authorities. </w:t>
      </w:r>
    </w:p>
    <w:p w14:paraId="105FC19B" w14:textId="77777777" w:rsidR="009E507D" w:rsidRPr="009E507D" w:rsidRDefault="009E507D" w:rsidP="009E507D">
      <w:pPr>
        <w:keepNext/>
        <w:keepLines/>
        <w:spacing w:before="240" w:line="259" w:lineRule="auto"/>
        <w:outlineLvl w:val="0"/>
        <w:rPr>
          <w:rFonts w:ascii="Maersk Text" w:hAnsi="Maersk Text"/>
          <w:color w:val="2F5496"/>
          <w:sz w:val="16"/>
          <w:szCs w:val="16"/>
          <w:lang w:val="en-IN" w:bidi="hi-IN"/>
        </w:rPr>
      </w:pPr>
      <w:bookmarkStart w:id="6" w:name="_Toc524354534"/>
      <w:r w:rsidRPr="009E507D">
        <w:rPr>
          <w:rFonts w:ascii="Maersk Text" w:hAnsi="Maersk Text"/>
          <w:color w:val="2F5496"/>
          <w:sz w:val="16"/>
          <w:szCs w:val="16"/>
          <w:lang w:val="en-IN" w:bidi="hi-IN"/>
        </w:rPr>
        <w:t>Assessment of HSSE Performance</w:t>
      </w:r>
      <w:bookmarkEnd w:id="6"/>
      <w:r w:rsidRPr="009E507D">
        <w:rPr>
          <w:rFonts w:ascii="Maersk Text" w:hAnsi="Maersk Text"/>
          <w:color w:val="2F5496"/>
          <w:sz w:val="16"/>
          <w:szCs w:val="16"/>
          <w:lang w:val="en-IN" w:bidi="hi-IN"/>
        </w:rPr>
        <w:t xml:space="preserve"> </w:t>
      </w:r>
    </w:p>
    <w:p w14:paraId="449308C3" w14:textId="77777777" w:rsidR="009E507D" w:rsidRPr="009E507D" w:rsidRDefault="009E507D" w:rsidP="009E507D">
      <w:pPr>
        <w:numPr>
          <w:ilvl w:val="0"/>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shall be assessed for HSSE performance twice in a year by the Operations Department and HSSE Department.</w:t>
      </w:r>
    </w:p>
    <w:p w14:paraId="57C3F62F" w14:textId="77777777" w:rsidR="009E507D" w:rsidRPr="009E507D" w:rsidRDefault="009E507D" w:rsidP="009E507D">
      <w:pPr>
        <w:numPr>
          <w:ilvl w:val="0"/>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For the measurement of HSSE performance following key performance indicators should be considered</w:t>
      </w:r>
    </w:p>
    <w:p w14:paraId="13C83EA5" w14:textId="77777777" w:rsidR="009E507D" w:rsidRPr="009E507D" w:rsidRDefault="009E507D" w:rsidP="009E507D">
      <w:pPr>
        <w:numPr>
          <w:ilvl w:val="1"/>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Proactive </w:t>
      </w:r>
    </w:p>
    <w:p w14:paraId="0418040E" w14:textId="77777777" w:rsidR="009E507D" w:rsidRPr="009E507D" w:rsidRDefault="009E507D" w:rsidP="009E507D">
      <w:pPr>
        <w:numPr>
          <w:ilvl w:val="2"/>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Reporting of Unsafe acts/conditions.</w:t>
      </w:r>
    </w:p>
    <w:p w14:paraId="286044D6" w14:textId="77777777" w:rsidR="009E507D" w:rsidRPr="009E507D" w:rsidRDefault="009E507D" w:rsidP="009E507D">
      <w:pPr>
        <w:numPr>
          <w:ilvl w:val="2"/>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Reporting of Near misses</w:t>
      </w:r>
    </w:p>
    <w:p w14:paraId="103D7E9E" w14:textId="77777777" w:rsidR="009E507D" w:rsidRPr="009E507D" w:rsidRDefault="009E507D" w:rsidP="009E507D">
      <w:pPr>
        <w:numPr>
          <w:ilvl w:val="2"/>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Nos of Training</w:t>
      </w:r>
    </w:p>
    <w:p w14:paraId="222F21B5" w14:textId="77777777" w:rsidR="009E507D" w:rsidRPr="009E507D" w:rsidRDefault="009E507D" w:rsidP="009E507D">
      <w:pPr>
        <w:numPr>
          <w:ilvl w:val="1"/>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Reactive</w:t>
      </w:r>
    </w:p>
    <w:p w14:paraId="052CD9F9" w14:textId="77777777" w:rsidR="009E507D" w:rsidRPr="009E507D" w:rsidRDefault="009E507D" w:rsidP="009E507D">
      <w:pPr>
        <w:numPr>
          <w:ilvl w:val="2"/>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Incident Statistics</w:t>
      </w:r>
    </w:p>
    <w:p w14:paraId="24B2E84C" w14:textId="77777777" w:rsidR="009E507D" w:rsidRPr="009E507D" w:rsidRDefault="009E507D" w:rsidP="009E507D">
      <w:pPr>
        <w:numPr>
          <w:ilvl w:val="2"/>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Nos of Non-Compliance reports, repetition of non-compliance.</w:t>
      </w:r>
    </w:p>
    <w:p w14:paraId="7E865FFB" w14:textId="77777777" w:rsidR="009E507D" w:rsidRPr="009E507D" w:rsidRDefault="009E507D" w:rsidP="009E507D">
      <w:pPr>
        <w:numPr>
          <w:ilvl w:val="2"/>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Audit/facility inspection action closure.</w:t>
      </w:r>
    </w:p>
    <w:p w14:paraId="041D1F1E" w14:textId="77777777" w:rsidR="009E507D" w:rsidRPr="009E507D" w:rsidRDefault="009E507D" w:rsidP="009E507D">
      <w:pPr>
        <w:numPr>
          <w:ilvl w:val="2"/>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Observation/finding by statutory/regulatory bodies.</w:t>
      </w:r>
    </w:p>
    <w:p w14:paraId="6C3F69FC" w14:textId="77777777" w:rsidR="009E507D" w:rsidRPr="009E507D" w:rsidRDefault="009E507D" w:rsidP="009E507D">
      <w:pPr>
        <w:keepNext/>
        <w:keepLines/>
        <w:spacing w:before="240" w:line="259" w:lineRule="auto"/>
        <w:outlineLvl w:val="0"/>
        <w:rPr>
          <w:rFonts w:ascii="Maersk Text" w:hAnsi="Maersk Text"/>
          <w:color w:val="2F5496"/>
          <w:sz w:val="16"/>
          <w:szCs w:val="16"/>
          <w:lang w:val="en-IN" w:bidi="hi-IN"/>
        </w:rPr>
      </w:pPr>
      <w:bookmarkStart w:id="7" w:name="_Toc525033814"/>
      <w:r w:rsidRPr="009E507D">
        <w:rPr>
          <w:rFonts w:ascii="Maersk Text" w:hAnsi="Maersk Text"/>
          <w:color w:val="2F5496"/>
          <w:sz w:val="16"/>
          <w:szCs w:val="16"/>
          <w:lang w:val="en-IN" w:bidi="hi-IN"/>
        </w:rPr>
        <w:t>Recommended Safety Standard/Procedures</w:t>
      </w:r>
      <w:bookmarkEnd w:id="7"/>
    </w:p>
    <w:p w14:paraId="57D1C934" w14:textId="77777777" w:rsidR="009E507D" w:rsidRPr="009E507D" w:rsidRDefault="009E507D" w:rsidP="009E507D">
      <w:pPr>
        <w:keepNext/>
        <w:keepLines/>
        <w:numPr>
          <w:ilvl w:val="0"/>
          <w:numId w:val="11"/>
        </w:numPr>
        <w:spacing w:before="40" w:after="160" w:line="259" w:lineRule="auto"/>
        <w:ind w:left="0" w:firstLine="0"/>
        <w:outlineLvl w:val="1"/>
        <w:rPr>
          <w:rFonts w:ascii="Maersk Text" w:hAnsi="Maersk Text"/>
          <w:color w:val="2F5496"/>
          <w:sz w:val="16"/>
          <w:szCs w:val="16"/>
          <w:lang w:val="en-IN" w:bidi="hi-IN"/>
        </w:rPr>
      </w:pPr>
      <w:bookmarkStart w:id="8" w:name="_Toc525033815"/>
      <w:r w:rsidRPr="009E507D">
        <w:rPr>
          <w:rFonts w:ascii="Maersk Text" w:hAnsi="Maersk Text"/>
          <w:color w:val="2F5496"/>
          <w:sz w:val="16"/>
          <w:szCs w:val="16"/>
          <w:lang w:val="en-IN" w:bidi="hi-IN"/>
        </w:rPr>
        <w:t>Safety Training for employees of the Contractor</w:t>
      </w:r>
      <w:bookmarkEnd w:id="8"/>
    </w:p>
    <w:p w14:paraId="2620B605" w14:textId="77777777" w:rsidR="009E507D" w:rsidRPr="009E507D" w:rsidRDefault="009E507D" w:rsidP="009E507D">
      <w:pPr>
        <w:numPr>
          <w:ilvl w:val="0"/>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Contractor should ensure that </w:t>
      </w:r>
    </w:p>
    <w:p w14:paraId="4FF3A765"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All employees clear HR compliance check and undergo Port Safety Training before entering port area.</w:t>
      </w:r>
    </w:p>
    <w:p w14:paraId="5169B5C4"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All employees are </w:t>
      </w:r>
      <w:proofErr w:type="gramStart"/>
      <w:r w:rsidRPr="009E507D">
        <w:rPr>
          <w:rFonts w:ascii="Maersk Text" w:eastAsia="Calibri" w:hAnsi="Maersk Text" w:cs="Mangal"/>
          <w:sz w:val="16"/>
          <w:szCs w:val="16"/>
          <w:lang w:val="en-IN" w:bidi="hi-IN"/>
        </w:rPr>
        <w:t>carrying valid Port Safety Pass at all times</w:t>
      </w:r>
      <w:proofErr w:type="gramEnd"/>
      <w:r w:rsidRPr="009E507D">
        <w:rPr>
          <w:rFonts w:ascii="Maersk Text" w:eastAsia="Calibri" w:hAnsi="Maersk Text" w:cs="Mangal"/>
          <w:sz w:val="16"/>
          <w:szCs w:val="16"/>
          <w:lang w:val="en-IN" w:bidi="hi-IN"/>
        </w:rPr>
        <w:t>. Photocopy of pass will not be acceptable document and will be counted as non-compliance an entry will be prohibited.</w:t>
      </w:r>
    </w:p>
    <w:p w14:paraId="5F6F0581" w14:textId="77777777" w:rsidR="009E507D" w:rsidRPr="009E507D" w:rsidRDefault="009E507D" w:rsidP="009E507D">
      <w:pPr>
        <w:numPr>
          <w:ilvl w:val="0"/>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Before start of any job, Contractor should train all employees. The content of the training program may include the following:</w:t>
      </w:r>
    </w:p>
    <w:p w14:paraId="413315E2"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Use of personnel protective equipment (PPE) in general and any special PPE specific for a job.</w:t>
      </w:r>
    </w:p>
    <w:p w14:paraId="5FDB47C8"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Emergency preparedness plans specific to job site.</w:t>
      </w:r>
    </w:p>
    <w:p w14:paraId="7A5DA4D6"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Safety standards and procedures for carrying out the high-risk jobs.</w:t>
      </w:r>
    </w:p>
    <w:p w14:paraId="75899622"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Special precaution specific for a site based on its hazard perception.</w:t>
      </w:r>
    </w:p>
    <w:p w14:paraId="3A5181E0"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Hands on training for use of PPE and fire extinguisher.</w:t>
      </w:r>
    </w:p>
    <w:p w14:paraId="63F03B06"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First aid</w:t>
      </w:r>
    </w:p>
    <w:p w14:paraId="12154E6B" w14:textId="77777777" w:rsidR="009E507D" w:rsidRPr="009E507D" w:rsidRDefault="009E507D" w:rsidP="009E507D">
      <w:pPr>
        <w:numPr>
          <w:ilvl w:val="1"/>
          <w:numId w:val="16"/>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Mobile phone hazard during work</w:t>
      </w:r>
    </w:p>
    <w:p w14:paraId="566E0E4D" w14:textId="77777777" w:rsidR="009E507D" w:rsidRPr="009E507D" w:rsidRDefault="009E507D" w:rsidP="009E507D">
      <w:pPr>
        <w:ind w:left="1440"/>
        <w:contextualSpacing/>
        <w:jc w:val="both"/>
        <w:rPr>
          <w:rFonts w:ascii="Maersk Text" w:eastAsia="Calibri" w:hAnsi="Maersk Text" w:cs="Mangal"/>
          <w:sz w:val="16"/>
          <w:szCs w:val="16"/>
          <w:lang w:val="en-IN" w:bidi="hi-IN"/>
        </w:rPr>
      </w:pPr>
    </w:p>
    <w:p w14:paraId="572778FD"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9" w:name="_Toc525033816"/>
      <w:r w:rsidRPr="009E507D">
        <w:rPr>
          <w:rFonts w:ascii="Maersk Text" w:hAnsi="Maersk Text"/>
          <w:color w:val="2F5496"/>
          <w:sz w:val="16"/>
          <w:szCs w:val="16"/>
          <w:lang w:val="en-IN" w:bidi="hi-IN"/>
        </w:rPr>
        <w:t>Maintaining Records</w:t>
      </w:r>
      <w:bookmarkEnd w:id="9"/>
    </w:p>
    <w:p w14:paraId="205953A9" w14:textId="77777777" w:rsidR="009E507D" w:rsidRPr="009E507D" w:rsidRDefault="009E507D" w:rsidP="009E507D">
      <w:pPr>
        <w:numPr>
          <w:ilvl w:val="0"/>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maintain records of:</w:t>
      </w:r>
    </w:p>
    <w:p w14:paraId="1DEB3464"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lastRenderedPageBreak/>
        <w:t>All the licenses and permissions from statutory bodies (Specific as per Gujarat Factory Act -1948 &amp; Gujarat Factory Rule -1963</w:t>
      </w:r>
      <w:proofErr w:type="gramStart"/>
      <w:r w:rsidRPr="009E507D">
        <w:rPr>
          <w:rFonts w:ascii="Maersk Text" w:eastAsia="Calibri" w:hAnsi="Maersk Text" w:cs="Mangal"/>
          <w:sz w:val="16"/>
          <w:szCs w:val="16"/>
          <w:lang w:val="en-IN" w:bidi="hi-IN"/>
        </w:rPr>
        <w:t>);</w:t>
      </w:r>
      <w:proofErr w:type="gramEnd"/>
    </w:p>
    <w:p w14:paraId="6345AA6E"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Inspections by authorities</w:t>
      </w:r>
    </w:p>
    <w:p w14:paraId="02A83075"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Inspections by Port</w:t>
      </w:r>
    </w:p>
    <w:p w14:paraId="09579A9A"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Employee database</w:t>
      </w:r>
    </w:p>
    <w:p w14:paraId="00D2ABDE"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Employee working hours</w:t>
      </w:r>
    </w:p>
    <w:p w14:paraId="2D18044F"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Employee Training records</w:t>
      </w:r>
    </w:p>
    <w:p w14:paraId="0D6A1CC7"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Incident and accident</w:t>
      </w:r>
    </w:p>
    <w:p w14:paraId="3ADEC0B8"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Health Register</w:t>
      </w:r>
    </w:p>
    <w:p w14:paraId="0E941A71"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Leave and </w:t>
      </w:r>
      <w:proofErr w:type="gramStart"/>
      <w:r w:rsidRPr="009E507D">
        <w:rPr>
          <w:rFonts w:ascii="Maersk Text" w:eastAsia="Calibri" w:hAnsi="Maersk Text" w:cs="Mangal"/>
          <w:sz w:val="16"/>
          <w:szCs w:val="16"/>
          <w:lang w:val="en-IN" w:bidi="hi-IN"/>
        </w:rPr>
        <w:t>Leave</w:t>
      </w:r>
      <w:proofErr w:type="gramEnd"/>
      <w:r w:rsidRPr="009E507D">
        <w:rPr>
          <w:rFonts w:ascii="Maersk Text" w:eastAsia="Calibri" w:hAnsi="Maersk Text" w:cs="Mangal"/>
          <w:sz w:val="16"/>
          <w:szCs w:val="16"/>
          <w:lang w:val="en-IN" w:bidi="hi-IN"/>
        </w:rPr>
        <w:t xml:space="preserve"> with wages Register </w:t>
      </w:r>
    </w:p>
    <w:p w14:paraId="62C716B3" w14:textId="77777777" w:rsidR="009E507D" w:rsidRPr="009E507D" w:rsidRDefault="009E507D" w:rsidP="009E507D">
      <w:pPr>
        <w:numPr>
          <w:ilvl w:val="1"/>
          <w:numId w:val="18"/>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Overtime Register etc.</w:t>
      </w:r>
    </w:p>
    <w:p w14:paraId="0ABEACF8" w14:textId="77777777" w:rsidR="009E507D" w:rsidRPr="009E507D" w:rsidRDefault="009E507D" w:rsidP="009E507D">
      <w:pPr>
        <w:ind w:left="1440"/>
        <w:contextualSpacing/>
        <w:jc w:val="both"/>
        <w:rPr>
          <w:rFonts w:ascii="Maersk Text" w:eastAsia="Calibri" w:hAnsi="Maersk Text" w:cs="Mangal"/>
          <w:sz w:val="16"/>
          <w:szCs w:val="16"/>
          <w:lang w:val="en-IN" w:bidi="hi-IN"/>
        </w:rPr>
      </w:pPr>
    </w:p>
    <w:p w14:paraId="4FFE54B3"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10" w:name="_Toc525033817"/>
      <w:r w:rsidRPr="009E507D">
        <w:rPr>
          <w:rFonts w:ascii="Maersk Text" w:hAnsi="Maersk Text"/>
          <w:color w:val="2F5496"/>
          <w:sz w:val="16"/>
          <w:szCs w:val="16"/>
          <w:lang w:val="en-IN" w:bidi="hi-IN"/>
        </w:rPr>
        <w:t>Personal Protective Equipment</w:t>
      </w:r>
      <w:bookmarkEnd w:id="10"/>
    </w:p>
    <w:p w14:paraId="6B04301D" w14:textId="77777777" w:rsidR="009E507D" w:rsidRPr="009E507D" w:rsidRDefault="009E507D" w:rsidP="009E507D">
      <w:pPr>
        <w:numPr>
          <w:ilvl w:val="0"/>
          <w:numId w:val="14"/>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All necessary personal protective equipment (PPE) as considered required for the job and mandated by PORT like – Nose mask, safety Helmet, Safety Shoes, high visibility jackets should be kept available for the use of the persons employed at the site and maintained in condition suitable for immediate use.</w:t>
      </w:r>
    </w:p>
    <w:p w14:paraId="1AB6C79E" w14:textId="77777777" w:rsidR="009E507D" w:rsidRPr="009E507D" w:rsidRDefault="009E507D" w:rsidP="009E507D">
      <w:pPr>
        <w:numPr>
          <w:ilvl w:val="0"/>
          <w:numId w:val="14"/>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Contractor should provide only BIS/ISI or equivalent international standard certified PPEs to employees. </w:t>
      </w:r>
    </w:p>
    <w:p w14:paraId="7114AE45" w14:textId="77777777" w:rsidR="009E507D" w:rsidRPr="009E507D" w:rsidRDefault="009E507D" w:rsidP="009E507D">
      <w:pPr>
        <w:numPr>
          <w:ilvl w:val="0"/>
          <w:numId w:val="14"/>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Employees should be trained on the selection and use of personal protective equipment.</w:t>
      </w:r>
    </w:p>
    <w:p w14:paraId="416E7DE9" w14:textId="77777777" w:rsidR="009E507D" w:rsidRPr="009E507D" w:rsidRDefault="009E507D" w:rsidP="009E507D">
      <w:pPr>
        <w:numPr>
          <w:ilvl w:val="0"/>
          <w:numId w:val="14"/>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display the signage’s in local language to indicate the PPE requirement of the area.</w:t>
      </w:r>
    </w:p>
    <w:p w14:paraId="46E11C66" w14:textId="77777777" w:rsidR="009E507D" w:rsidRPr="009E507D" w:rsidRDefault="009E507D" w:rsidP="009E507D">
      <w:pPr>
        <w:jc w:val="both"/>
        <w:rPr>
          <w:rFonts w:ascii="Maersk Text" w:eastAsia="Calibri" w:hAnsi="Maersk Text" w:cs="Mangal"/>
          <w:sz w:val="16"/>
          <w:szCs w:val="16"/>
          <w:lang w:val="en-IN" w:bidi="hi-IN"/>
        </w:rPr>
      </w:pPr>
    </w:p>
    <w:p w14:paraId="450B5D34" w14:textId="02357E3C" w:rsidR="009E507D" w:rsidRPr="009E507D" w:rsidRDefault="009E507D" w:rsidP="009E507D">
      <w:pPr>
        <w:jc w:val="both"/>
        <w:rPr>
          <w:rFonts w:ascii="Maersk Text" w:eastAsia="Calibri" w:hAnsi="Maersk Text" w:cs="Mangal"/>
          <w:sz w:val="16"/>
          <w:szCs w:val="16"/>
          <w:lang w:val="en-IN" w:bidi="hi-IN"/>
        </w:rPr>
      </w:pPr>
      <w:r w:rsidRPr="009E507D">
        <w:rPr>
          <w:rFonts w:ascii="Maersk Text" w:hAnsi="Maersk Text"/>
          <w:noProof/>
          <w:sz w:val="16"/>
          <w:szCs w:val="16"/>
        </w:rPr>
        <w:drawing>
          <wp:anchor distT="0" distB="0" distL="114300" distR="114300" simplePos="0" relativeHeight="251662336" behindDoc="0" locked="0" layoutInCell="1" allowOverlap="1" wp14:anchorId="728EF3BD" wp14:editId="280FD39A">
            <wp:simplePos x="0" y="0"/>
            <wp:positionH relativeFrom="column">
              <wp:posOffset>3267075</wp:posOffset>
            </wp:positionH>
            <wp:positionV relativeFrom="paragraph">
              <wp:posOffset>98425</wp:posOffset>
            </wp:positionV>
            <wp:extent cx="742950" cy="8013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95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07D">
        <w:rPr>
          <w:rFonts w:ascii="Maersk Text" w:hAnsi="Maersk Text"/>
          <w:noProof/>
          <w:sz w:val="16"/>
          <w:szCs w:val="16"/>
        </w:rPr>
        <w:drawing>
          <wp:anchor distT="0" distB="0" distL="114300" distR="114300" simplePos="0" relativeHeight="251659264" behindDoc="0" locked="0" layoutInCell="1" allowOverlap="1" wp14:anchorId="71299896" wp14:editId="52838AAC">
            <wp:simplePos x="0" y="0"/>
            <wp:positionH relativeFrom="column">
              <wp:posOffset>1962150</wp:posOffset>
            </wp:positionH>
            <wp:positionV relativeFrom="paragraph">
              <wp:posOffset>130175</wp:posOffset>
            </wp:positionV>
            <wp:extent cx="895350" cy="8858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038029" w14:textId="10EB5A04" w:rsidR="009E507D" w:rsidRPr="009E507D" w:rsidRDefault="009E507D" w:rsidP="009E507D">
      <w:pPr>
        <w:ind w:left="1134"/>
        <w:jc w:val="both"/>
        <w:rPr>
          <w:rFonts w:ascii="Maersk Text" w:eastAsia="Calibri" w:hAnsi="Maersk Text" w:cs="Mangal"/>
          <w:sz w:val="16"/>
          <w:szCs w:val="16"/>
          <w:lang w:val="en-IN" w:bidi="hi-IN"/>
        </w:rPr>
      </w:pPr>
      <w:r w:rsidRPr="009E507D">
        <w:rPr>
          <w:rFonts w:ascii="Maersk Text" w:hAnsi="Maersk Text"/>
          <w:noProof/>
          <w:sz w:val="16"/>
          <w:szCs w:val="16"/>
        </w:rPr>
        <w:drawing>
          <wp:anchor distT="0" distB="0" distL="114300" distR="114300" simplePos="0" relativeHeight="251663360" behindDoc="0" locked="0" layoutInCell="1" allowOverlap="1" wp14:anchorId="63CFA74E" wp14:editId="74AC4BF8">
            <wp:simplePos x="0" y="0"/>
            <wp:positionH relativeFrom="column">
              <wp:posOffset>4476750</wp:posOffset>
            </wp:positionH>
            <wp:positionV relativeFrom="paragraph">
              <wp:posOffset>26035</wp:posOffset>
            </wp:positionV>
            <wp:extent cx="990600" cy="762000"/>
            <wp:effectExtent l="0" t="0" r="0" b="0"/>
            <wp:wrapNone/>
            <wp:docPr id="18" name="Picture 18" descr="http://i00.i.aliimg.com/photo/v1/123786814/Liberty_Warrior_Safety_Shoe.jpg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00.i.aliimg.com/photo/v1/123786814/Liberty_Warrior_Safety_Shoe.jpg_250x25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507D">
        <w:rPr>
          <w:rFonts w:ascii="Maersk Text" w:hAnsi="Maersk Text"/>
          <w:noProof/>
          <w:sz w:val="16"/>
          <w:szCs w:val="16"/>
        </w:rPr>
        <mc:AlternateContent>
          <mc:Choice Requires="wps">
            <w:drawing>
              <wp:anchor distT="0" distB="0" distL="114300" distR="114300" simplePos="0" relativeHeight="251664384" behindDoc="0" locked="0" layoutInCell="1" allowOverlap="1" wp14:anchorId="30523C12" wp14:editId="0C723171">
                <wp:simplePos x="0" y="0"/>
                <wp:positionH relativeFrom="column">
                  <wp:posOffset>4543425</wp:posOffset>
                </wp:positionH>
                <wp:positionV relativeFrom="paragraph">
                  <wp:posOffset>788035</wp:posOffset>
                </wp:positionV>
                <wp:extent cx="993140" cy="5715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571500"/>
                        </a:xfrm>
                        <a:prstGeom prst="rect">
                          <a:avLst/>
                        </a:prstGeom>
                        <a:noFill/>
                        <a:ln>
                          <a:noFill/>
                        </a:ln>
                      </wps:spPr>
                      <wps:txbx>
                        <w:txbxContent>
                          <w:p w14:paraId="66E4D7FF" w14:textId="77777777" w:rsidR="009E507D" w:rsidRPr="00614FF9" w:rsidRDefault="009E507D" w:rsidP="009E507D">
                            <w:pPr>
                              <w:pStyle w:val="NormalWeb"/>
                              <w:jc w:val="center"/>
                              <w:rPr>
                                <w:sz w:val="14"/>
                              </w:rPr>
                            </w:pPr>
                            <w:r w:rsidRPr="00DF45AA">
                              <w:rPr>
                                <w:rFonts w:ascii="Arial" w:hAnsi="Arial"/>
                                <w:b/>
                                <w:bCs/>
                                <w:color w:val="000000"/>
                                <w:kern w:val="24"/>
                                <w:sz w:val="22"/>
                                <w:szCs w:val="40"/>
                              </w:rPr>
                              <w:t>SAFETY SHOES</w:t>
                            </w:r>
                          </w:p>
                          <w:p w14:paraId="743F51C3" w14:textId="77777777" w:rsidR="009E507D" w:rsidRDefault="009E507D" w:rsidP="009E507D">
                            <w:pPr>
                              <w:pStyle w:val="NormalWeb"/>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0523C12" id="_x0000_t202" coordsize="21600,21600" o:spt="202" path="m,l,21600r21600,l21600,xe">
                <v:stroke joinstyle="miter"/>
                <v:path gradientshapeok="t" o:connecttype="rect"/>
              </v:shapetype>
              <v:shape id="Text Box 17" o:spid="_x0000_s1026" type="#_x0000_t202" style="position:absolute;left:0;text-align:left;margin-left:357.75pt;margin-top:62.05pt;width:78.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" filled="f" stroked="f">
                <v:textbox>
                  <w:txbxContent>
                    <w:p w14:paraId="66E4D7FF" w14:textId="77777777" w:rsidR="009E507D" w:rsidRPr="00614FF9" w:rsidRDefault="009E507D" w:rsidP="009E507D">
                      <w:pPr>
                        <w:pStyle w:val="NormalWeb"/>
                        <w:jc w:val="center"/>
                        <w:rPr>
                          <w:sz w:val="14"/>
                        </w:rPr>
                      </w:pPr>
                      <w:r w:rsidRPr="00DF45AA">
                        <w:rPr>
                          <w:rFonts w:ascii="Arial" w:hAnsi="Arial"/>
                          <w:b/>
                          <w:bCs/>
                          <w:color w:val="000000"/>
                          <w:kern w:val="24"/>
                          <w:sz w:val="22"/>
                          <w:szCs w:val="40"/>
                        </w:rPr>
                        <w:t>SAFETY SHOES</w:t>
                      </w:r>
                    </w:p>
                    <w:p w14:paraId="743F51C3" w14:textId="77777777" w:rsidR="009E507D" w:rsidRDefault="009E507D" w:rsidP="009E507D">
                      <w:pPr>
                        <w:pStyle w:val="NormalWeb"/>
                        <w:jc w:val="center"/>
                      </w:pPr>
                    </w:p>
                  </w:txbxContent>
                </v:textbox>
              </v:shape>
            </w:pict>
          </mc:Fallback>
        </mc:AlternateContent>
      </w:r>
      <w:r w:rsidRPr="009E507D">
        <w:rPr>
          <w:rFonts w:ascii="Maersk Text" w:hAnsi="Maersk Text"/>
          <w:noProof/>
          <w:sz w:val="16"/>
          <w:szCs w:val="16"/>
        </w:rPr>
        <mc:AlternateContent>
          <mc:Choice Requires="wps">
            <w:drawing>
              <wp:anchor distT="0" distB="0" distL="114300" distR="114300" simplePos="0" relativeHeight="251660288" behindDoc="0" locked="0" layoutInCell="1" allowOverlap="1" wp14:anchorId="5DD7451F" wp14:editId="23FFC138">
                <wp:simplePos x="0" y="0"/>
                <wp:positionH relativeFrom="column">
                  <wp:posOffset>1962150</wp:posOffset>
                </wp:positionH>
                <wp:positionV relativeFrom="paragraph">
                  <wp:posOffset>854710</wp:posOffset>
                </wp:positionV>
                <wp:extent cx="828040" cy="4381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438150"/>
                        </a:xfrm>
                        <a:prstGeom prst="rect">
                          <a:avLst/>
                        </a:prstGeom>
                        <a:noFill/>
                        <a:ln>
                          <a:noFill/>
                        </a:ln>
                      </wps:spPr>
                      <wps:txbx>
                        <w:txbxContent>
                          <w:p w14:paraId="3C3096E8" w14:textId="77777777" w:rsidR="009E507D" w:rsidRPr="00311B70" w:rsidRDefault="009E507D" w:rsidP="009E507D">
                            <w:pPr>
                              <w:pStyle w:val="NormalWeb"/>
                              <w:jc w:val="center"/>
                              <w:rPr>
                                <w:sz w:val="10"/>
                              </w:rPr>
                            </w:pPr>
                            <w:r w:rsidRPr="00DF45AA">
                              <w:rPr>
                                <w:rFonts w:ascii="Arial" w:hAnsi="Arial"/>
                                <w:b/>
                                <w:bCs/>
                                <w:color w:val="000000"/>
                                <w:kern w:val="24"/>
                                <w:sz w:val="22"/>
                                <w:szCs w:val="40"/>
                              </w:rPr>
                              <w:t>SAFETY HELMET</w:t>
                            </w:r>
                          </w:p>
                          <w:p w14:paraId="2F1A1FDE" w14:textId="77777777" w:rsidR="009E507D" w:rsidRPr="00DF45AA" w:rsidRDefault="009E507D" w:rsidP="009E507D">
                            <w:pPr>
                              <w:pStyle w:val="NormalWeb"/>
                              <w:jc w:val="center"/>
                              <w:rPr>
                                <w:rFonts w:ascii="Arial" w:hAnsi="Arial"/>
                                <w:b/>
                                <w:bCs/>
                                <w:color w:val="000000"/>
                                <w:kern w:val="24"/>
                                <w:sz w:val="20"/>
                                <w:szCs w:val="4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DD7451F" id="Text Box 16" o:spid="_x0000_s1027" type="#_x0000_t202" style="position:absolute;left:0;text-align:left;margin-left:154.5pt;margin-top:67.3pt;width:65.2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" filled="f" stroked="f">
                <v:textbox>
                  <w:txbxContent>
                    <w:p w14:paraId="3C3096E8" w14:textId="77777777" w:rsidR="009E507D" w:rsidRPr="00311B70" w:rsidRDefault="009E507D" w:rsidP="009E507D">
                      <w:pPr>
                        <w:pStyle w:val="NormalWeb"/>
                        <w:jc w:val="center"/>
                        <w:rPr>
                          <w:sz w:val="10"/>
                        </w:rPr>
                      </w:pPr>
                      <w:r w:rsidRPr="00DF45AA">
                        <w:rPr>
                          <w:rFonts w:ascii="Arial" w:hAnsi="Arial"/>
                          <w:b/>
                          <w:bCs/>
                          <w:color w:val="000000"/>
                          <w:kern w:val="24"/>
                          <w:sz w:val="22"/>
                          <w:szCs w:val="40"/>
                        </w:rPr>
                        <w:t>SAFETY HELMET</w:t>
                      </w:r>
                    </w:p>
                    <w:p w14:paraId="2F1A1FDE" w14:textId="77777777" w:rsidR="009E507D" w:rsidRPr="00DF45AA" w:rsidRDefault="009E507D" w:rsidP="009E507D">
                      <w:pPr>
                        <w:pStyle w:val="NormalWeb"/>
                        <w:jc w:val="center"/>
                        <w:rPr>
                          <w:rFonts w:ascii="Arial" w:hAnsi="Arial"/>
                          <w:b/>
                          <w:bCs/>
                          <w:color w:val="000000"/>
                          <w:kern w:val="24"/>
                          <w:sz w:val="20"/>
                          <w:szCs w:val="40"/>
                        </w:rPr>
                      </w:pPr>
                    </w:p>
                  </w:txbxContent>
                </v:textbox>
              </v:shape>
            </w:pict>
          </mc:Fallback>
        </mc:AlternateContent>
      </w:r>
      <w:r w:rsidRPr="009E507D">
        <w:rPr>
          <w:rFonts w:ascii="Maersk Text" w:hAnsi="Maersk Text"/>
          <w:noProof/>
          <w:sz w:val="16"/>
          <w:szCs w:val="16"/>
        </w:rPr>
        <mc:AlternateContent>
          <mc:Choice Requires="wps">
            <w:drawing>
              <wp:anchor distT="0" distB="0" distL="114300" distR="114300" simplePos="0" relativeHeight="251661312" behindDoc="0" locked="0" layoutInCell="1" allowOverlap="1" wp14:anchorId="26839426" wp14:editId="20662F6C">
                <wp:simplePos x="0" y="0"/>
                <wp:positionH relativeFrom="column">
                  <wp:posOffset>3143250</wp:posOffset>
                </wp:positionH>
                <wp:positionV relativeFrom="paragraph">
                  <wp:posOffset>788035</wp:posOffset>
                </wp:positionV>
                <wp:extent cx="1128395" cy="5238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523875"/>
                        </a:xfrm>
                        <a:prstGeom prst="rect">
                          <a:avLst/>
                        </a:prstGeom>
                        <a:noFill/>
                        <a:ln>
                          <a:noFill/>
                        </a:ln>
                      </wps:spPr>
                      <wps:txbx>
                        <w:txbxContent>
                          <w:p w14:paraId="18455C78" w14:textId="77777777" w:rsidR="009E507D" w:rsidRPr="00311B70" w:rsidRDefault="009E507D" w:rsidP="009E507D">
                            <w:pPr>
                              <w:pStyle w:val="NormalWeb"/>
                              <w:jc w:val="center"/>
                              <w:rPr>
                                <w:sz w:val="12"/>
                              </w:rPr>
                            </w:pPr>
                            <w:r w:rsidRPr="00DF45AA">
                              <w:rPr>
                                <w:rFonts w:ascii="Arial" w:hAnsi="Arial"/>
                                <w:b/>
                                <w:bCs/>
                                <w:color w:val="000000"/>
                                <w:kern w:val="24"/>
                                <w:sz w:val="20"/>
                                <w:szCs w:val="40"/>
                              </w:rPr>
                              <w:t>HIGH VISIBILITY JACKET</w:t>
                            </w:r>
                          </w:p>
                          <w:p w14:paraId="37F932BF" w14:textId="77777777" w:rsidR="009E507D" w:rsidRPr="00614FF9" w:rsidRDefault="009E507D" w:rsidP="009E507D">
                            <w:pPr>
                              <w:pStyle w:val="NormalWeb"/>
                              <w:jc w:val="center"/>
                              <w:rPr>
                                <w:sz w:val="1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6839426" id="Text Box 14" o:spid="_x0000_s1028" type="#_x0000_t202" style="position:absolute;left:0;text-align:left;margin-left:247.5pt;margin-top:62.05pt;width:88.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" filled="f" stroked="f">
                <v:textbox>
                  <w:txbxContent>
                    <w:p w14:paraId="18455C78" w14:textId="77777777" w:rsidR="009E507D" w:rsidRPr="00311B70" w:rsidRDefault="009E507D" w:rsidP="009E507D">
                      <w:pPr>
                        <w:pStyle w:val="NormalWeb"/>
                        <w:jc w:val="center"/>
                        <w:rPr>
                          <w:sz w:val="12"/>
                        </w:rPr>
                      </w:pPr>
                      <w:r w:rsidRPr="00DF45AA">
                        <w:rPr>
                          <w:rFonts w:ascii="Arial" w:hAnsi="Arial"/>
                          <w:b/>
                          <w:bCs/>
                          <w:color w:val="000000"/>
                          <w:kern w:val="24"/>
                          <w:sz w:val="20"/>
                          <w:szCs w:val="40"/>
                        </w:rPr>
                        <w:t>HIGH VISIBILITY JACKET</w:t>
                      </w:r>
                    </w:p>
                    <w:p w14:paraId="37F932BF" w14:textId="77777777" w:rsidR="009E507D" w:rsidRPr="00614FF9" w:rsidRDefault="009E507D" w:rsidP="009E507D">
                      <w:pPr>
                        <w:pStyle w:val="NormalWeb"/>
                        <w:jc w:val="center"/>
                        <w:rPr>
                          <w:sz w:val="12"/>
                        </w:rPr>
                      </w:pPr>
                    </w:p>
                  </w:txbxContent>
                </v:textbox>
              </v:shape>
            </w:pict>
          </mc:Fallback>
        </mc:AlternateContent>
      </w:r>
      <w:r w:rsidRPr="009E507D">
        <w:rPr>
          <w:rFonts w:ascii="Maersk Text" w:eastAsia="Calibri" w:hAnsi="Maersk Text" w:cs="Mangal"/>
          <w:noProof/>
          <w:sz w:val="16"/>
          <w:szCs w:val="16"/>
          <w:lang w:val="en-IN" w:eastAsia="en-IN"/>
        </w:rPr>
        <w:drawing>
          <wp:inline distT="0" distB="0" distL="0" distR="0" wp14:anchorId="20D74023" wp14:editId="6BC7E0D3">
            <wp:extent cx="1022350" cy="1200150"/>
            <wp:effectExtent l="0" t="0" r="6350" b="0"/>
            <wp:docPr id="13" name="Picture 13" descr="Image result for wear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ar mask sig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2350" cy="1200150"/>
                    </a:xfrm>
                    <a:prstGeom prst="rect">
                      <a:avLst/>
                    </a:prstGeom>
                    <a:noFill/>
                    <a:ln>
                      <a:noFill/>
                    </a:ln>
                  </pic:spPr>
                </pic:pic>
              </a:graphicData>
            </a:graphic>
          </wp:inline>
        </w:drawing>
      </w:r>
    </w:p>
    <w:p w14:paraId="015890CC" w14:textId="77777777" w:rsidR="009E507D" w:rsidRPr="009E507D" w:rsidRDefault="009E507D" w:rsidP="009E507D">
      <w:pPr>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  </w:t>
      </w:r>
    </w:p>
    <w:p w14:paraId="3DB784CD"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11" w:name="_Toc525033818"/>
      <w:r w:rsidRPr="009E507D">
        <w:rPr>
          <w:rFonts w:ascii="Maersk Text" w:hAnsi="Maersk Text"/>
          <w:color w:val="2F5496"/>
          <w:sz w:val="16"/>
          <w:szCs w:val="16"/>
          <w:lang w:val="en-IN" w:bidi="hi-IN"/>
        </w:rPr>
        <w:t>Reporting of Incidents</w:t>
      </w:r>
      <w:bookmarkEnd w:id="11"/>
    </w:p>
    <w:p w14:paraId="446E8A22" w14:textId="77777777" w:rsidR="009E507D" w:rsidRPr="009E507D" w:rsidRDefault="009E507D" w:rsidP="009E507D">
      <w:pPr>
        <w:numPr>
          <w:ilvl w:val="0"/>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report all cases of injury (including first aid) and near miss incident to the contract owner/in-charge and Port HSSE officer immediately after the incident.</w:t>
      </w:r>
    </w:p>
    <w:p w14:paraId="5FB6219A" w14:textId="77777777" w:rsidR="009E507D" w:rsidRPr="009E507D" w:rsidRDefault="009E507D" w:rsidP="009E507D">
      <w:pPr>
        <w:numPr>
          <w:ilvl w:val="0"/>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investigate all the incident occurred at site and may submit the investigation report to Port for information.</w:t>
      </w:r>
    </w:p>
    <w:p w14:paraId="6933F652" w14:textId="77777777" w:rsidR="009E507D" w:rsidRPr="009E507D" w:rsidRDefault="009E507D" w:rsidP="009E507D">
      <w:pPr>
        <w:numPr>
          <w:ilvl w:val="0"/>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All incidents of fire shall be immediately informed to Port Fire station.</w:t>
      </w:r>
    </w:p>
    <w:p w14:paraId="097D9EC7" w14:textId="77777777" w:rsidR="009E507D" w:rsidRPr="009E507D" w:rsidRDefault="009E507D" w:rsidP="009E507D">
      <w:pPr>
        <w:numPr>
          <w:ilvl w:val="0"/>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Emergency phone numbers of Port Fire station, Security and Contract owner/in-charge should be shared with all the contracted employees.</w:t>
      </w:r>
    </w:p>
    <w:p w14:paraId="3340FCDA" w14:textId="77777777" w:rsidR="009E507D" w:rsidRPr="009E507D" w:rsidRDefault="009E507D" w:rsidP="009E507D">
      <w:pPr>
        <w:numPr>
          <w:ilvl w:val="0"/>
          <w:numId w:val="17"/>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It is </w:t>
      </w:r>
      <w:proofErr w:type="gramStart"/>
      <w:r w:rsidRPr="009E507D">
        <w:rPr>
          <w:rFonts w:ascii="Maersk Text" w:eastAsia="Calibri" w:hAnsi="Maersk Text" w:cs="Mangal"/>
          <w:sz w:val="16"/>
          <w:szCs w:val="16"/>
          <w:lang w:val="en-IN" w:bidi="hi-IN"/>
        </w:rPr>
        <w:t>Contractors</w:t>
      </w:r>
      <w:proofErr w:type="gramEnd"/>
      <w:r w:rsidRPr="009E507D">
        <w:rPr>
          <w:rFonts w:ascii="Maersk Text" w:eastAsia="Calibri" w:hAnsi="Maersk Text" w:cs="Mangal"/>
          <w:sz w:val="16"/>
          <w:szCs w:val="16"/>
          <w:lang w:val="en-IN" w:bidi="hi-IN"/>
        </w:rPr>
        <w:t xml:space="preserve"> responsibility to report the Incident to appropriate authorities as per applicable laws and regulations.</w:t>
      </w:r>
    </w:p>
    <w:p w14:paraId="5F3118C0"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12" w:name="_Toc525033819"/>
      <w:r w:rsidRPr="009E507D">
        <w:rPr>
          <w:rFonts w:ascii="Maersk Text" w:hAnsi="Maersk Text"/>
          <w:color w:val="2F5496"/>
          <w:sz w:val="16"/>
          <w:szCs w:val="16"/>
          <w:lang w:val="en-IN" w:bidi="hi-IN"/>
        </w:rPr>
        <w:t>Safety Committee Meetings</w:t>
      </w:r>
      <w:bookmarkEnd w:id="12"/>
    </w:p>
    <w:p w14:paraId="798F6A9E" w14:textId="77777777" w:rsidR="009E507D" w:rsidRPr="009E507D" w:rsidRDefault="009E507D" w:rsidP="009E507D">
      <w:pPr>
        <w:numPr>
          <w:ilvl w:val="0"/>
          <w:numId w:val="19"/>
        </w:numPr>
        <w:spacing w:after="160" w:line="259" w:lineRule="auto"/>
        <w:contextualSpacing/>
        <w:jc w:val="both"/>
        <w:rPr>
          <w:rFonts w:ascii="Maersk Text" w:eastAsia="Calibri" w:hAnsi="Maersk Text" w:cs="Mangal"/>
          <w:sz w:val="16"/>
          <w:szCs w:val="16"/>
          <w:lang w:val="en-IN" w:bidi="hi-IN"/>
        </w:rPr>
      </w:pPr>
      <w:bookmarkStart w:id="13" w:name="_Toc525033820"/>
      <w:r w:rsidRPr="009E507D">
        <w:rPr>
          <w:rFonts w:ascii="Maersk Text" w:eastAsia="Calibri" w:hAnsi="Maersk Text" w:cs="Mangal"/>
          <w:sz w:val="16"/>
          <w:szCs w:val="16"/>
          <w:lang w:val="en-IN" w:bidi="hi-IN"/>
        </w:rPr>
        <w:t xml:space="preserve">The contractor should attend monthly Port Safety committee meetings and encourage his workers for participation. </w:t>
      </w:r>
    </w:p>
    <w:p w14:paraId="0DFA2CAF" w14:textId="77777777" w:rsidR="009E507D" w:rsidRPr="009E507D" w:rsidRDefault="009E507D" w:rsidP="009E507D">
      <w:pPr>
        <w:numPr>
          <w:ilvl w:val="0"/>
          <w:numId w:val="19"/>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to also have internal safety meeting and forward minutes of such meeting to Administration department within 7 days of such meting which should be held monthly.</w:t>
      </w:r>
    </w:p>
    <w:p w14:paraId="5190DDA9"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r w:rsidRPr="009E507D">
        <w:rPr>
          <w:rFonts w:ascii="Maersk Text" w:hAnsi="Maersk Text"/>
          <w:color w:val="2F5496"/>
          <w:sz w:val="16"/>
          <w:szCs w:val="16"/>
          <w:lang w:val="en-IN" w:bidi="hi-IN"/>
        </w:rPr>
        <w:t xml:space="preserve">Daily </w:t>
      </w:r>
      <w:proofErr w:type="gramStart"/>
      <w:r w:rsidRPr="009E507D">
        <w:rPr>
          <w:rFonts w:ascii="Maersk Text" w:hAnsi="Maersk Text"/>
          <w:color w:val="2F5496"/>
          <w:sz w:val="16"/>
          <w:szCs w:val="16"/>
          <w:lang w:val="en-IN" w:bidi="hi-IN"/>
        </w:rPr>
        <w:t>Tool Box</w:t>
      </w:r>
      <w:proofErr w:type="gramEnd"/>
      <w:r w:rsidRPr="009E507D">
        <w:rPr>
          <w:rFonts w:ascii="Maersk Text" w:hAnsi="Maersk Text"/>
          <w:color w:val="2F5496"/>
          <w:sz w:val="16"/>
          <w:szCs w:val="16"/>
          <w:lang w:val="en-IN" w:bidi="hi-IN"/>
        </w:rPr>
        <w:t xml:space="preserve"> Meetings</w:t>
      </w:r>
      <w:bookmarkEnd w:id="13"/>
    </w:p>
    <w:p w14:paraId="3D947D0D" w14:textId="77777777" w:rsidR="009E507D" w:rsidRPr="009E507D" w:rsidRDefault="009E507D" w:rsidP="009E507D">
      <w:pPr>
        <w:numPr>
          <w:ilvl w:val="0"/>
          <w:numId w:val="19"/>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A Toolbox meeting is an informal safety meeting that focuses on safety topics related to the specific job, such as workplace hazards and safe work practices. </w:t>
      </w:r>
    </w:p>
    <w:p w14:paraId="048E41B4" w14:textId="77777777" w:rsidR="009E507D" w:rsidRPr="009E507D" w:rsidRDefault="009E507D" w:rsidP="009E507D">
      <w:pPr>
        <w:numPr>
          <w:ilvl w:val="0"/>
          <w:numId w:val="19"/>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Contractor should ensure that his workers are participating in daily </w:t>
      </w:r>
      <w:proofErr w:type="gramStart"/>
      <w:r w:rsidRPr="009E507D">
        <w:rPr>
          <w:rFonts w:ascii="Maersk Text" w:eastAsia="Calibri" w:hAnsi="Maersk Text" w:cs="Mangal"/>
          <w:sz w:val="16"/>
          <w:szCs w:val="16"/>
          <w:lang w:val="en-IN" w:bidi="hi-IN"/>
        </w:rPr>
        <w:t>tool box</w:t>
      </w:r>
      <w:proofErr w:type="gramEnd"/>
      <w:r w:rsidRPr="009E507D">
        <w:rPr>
          <w:rFonts w:ascii="Maersk Text" w:eastAsia="Calibri" w:hAnsi="Maersk Text" w:cs="Mangal"/>
          <w:sz w:val="16"/>
          <w:szCs w:val="16"/>
          <w:lang w:val="en-IN" w:bidi="hi-IN"/>
        </w:rPr>
        <w:t xml:space="preserve"> meetings.</w:t>
      </w:r>
    </w:p>
    <w:p w14:paraId="607B5208" w14:textId="77777777" w:rsidR="009E507D" w:rsidRPr="009E507D" w:rsidRDefault="009E507D" w:rsidP="009E507D">
      <w:pPr>
        <w:numPr>
          <w:ilvl w:val="0"/>
          <w:numId w:val="19"/>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Toolbox meeting record to be maintained by contractor at site for verification by port personnel.</w:t>
      </w:r>
    </w:p>
    <w:p w14:paraId="7606ED39" w14:textId="77777777" w:rsidR="009E507D" w:rsidRPr="009E507D" w:rsidRDefault="009E507D" w:rsidP="009E507D">
      <w:pPr>
        <w:ind w:left="1080"/>
        <w:contextualSpacing/>
        <w:rPr>
          <w:rFonts w:ascii="Maersk Text" w:eastAsia="Calibri" w:hAnsi="Maersk Text" w:cs="Mangal"/>
          <w:sz w:val="16"/>
          <w:szCs w:val="16"/>
          <w:lang w:val="en-IN" w:bidi="hi-IN"/>
        </w:rPr>
      </w:pPr>
    </w:p>
    <w:p w14:paraId="02C78844"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14" w:name="_Toc525033821"/>
      <w:r w:rsidRPr="009E507D">
        <w:rPr>
          <w:rFonts w:ascii="Maersk Text" w:hAnsi="Maersk Text"/>
          <w:color w:val="2F5496"/>
          <w:sz w:val="16"/>
          <w:szCs w:val="16"/>
          <w:lang w:val="en-IN" w:bidi="hi-IN"/>
        </w:rPr>
        <w:lastRenderedPageBreak/>
        <w:t>Health and Medical Check-up of Manpower</w:t>
      </w:r>
      <w:bookmarkEnd w:id="14"/>
    </w:p>
    <w:p w14:paraId="3BC34330" w14:textId="77777777" w:rsidR="009E507D" w:rsidRPr="009E507D" w:rsidRDefault="009E507D" w:rsidP="009E507D">
      <w:pPr>
        <w:numPr>
          <w:ilvl w:val="0"/>
          <w:numId w:val="15"/>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ensure that all his employees/sub-contracted employees undergo pre-employment fitness examination &amp; produce Medical Fitness Certificate as per applicable laws and regulations.</w:t>
      </w:r>
    </w:p>
    <w:p w14:paraId="4CF561E7" w14:textId="77777777" w:rsidR="009E507D" w:rsidRPr="009E507D" w:rsidRDefault="009E507D" w:rsidP="009E507D">
      <w:pPr>
        <w:numPr>
          <w:ilvl w:val="0"/>
          <w:numId w:val="15"/>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 employees completing Twelve months should undergo periodic medical examination and records should be maintained as per the Gujarat Factories Rules and should be made available at site for verification by Port Operations/HR/HSSE department.</w:t>
      </w:r>
    </w:p>
    <w:p w14:paraId="7CB9C71C" w14:textId="77777777" w:rsidR="009E507D" w:rsidRPr="009E507D" w:rsidRDefault="009E507D" w:rsidP="009E507D">
      <w:pPr>
        <w:numPr>
          <w:ilvl w:val="0"/>
          <w:numId w:val="15"/>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Solvents should not be used to wash hands and/or cloths by employees. </w:t>
      </w:r>
    </w:p>
    <w:p w14:paraId="7E188876" w14:textId="77777777" w:rsidR="009E507D" w:rsidRPr="009E507D" w:rsidRDefault="009E507D" w:rsidP="009E507D">
      <w:pPr>
        <w:numPr>
          <w:ilvl w:val="0"/>
          <w:numId w:val="15"/>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maintain and promote good hygiene at the work area.</w:t>
      </w:r>
    </w:p>
    <w:p w14:paraId="0E380A7C" w14:textId="77777777" w:rsidR="009E507D" w:rsidRPr="009E507D" w:rsidRDefault="009E507D" w:rsidP="009E507D">
      <w:pPr>
        <w:ind w:left="720"/>
        <w:contextualSpacing/>
        <w:jc w:val="both"/>
        <w:rPr>
          <w:rFonts w:ascii="Maersk Text" w:eastAsia="Calibri" w:hAnsi="Maersk Text" w:cs="Mangal"/>
          <w:sz w:val="16"/>
          <w:szCs w:val="16"/>
          <w:lang w:val="en-IN" w:bidi="hi-IN"/>
        </w:rPr>
      </w:pPr>
    </w:p>
    <w:p w14:paraId="16F6F504"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15" w:name="_Toc520286856"/>
      <w:bookmarkStart w:id="16" w:name="_Toc525033822"/>
      <w:r w:rsidRPr="009E507D">
        <w:rPr>
          <w:rFonts w:ascii="Maersk Text" w:hAnsi="Maersk Text"/>
          <w:color w:val="2F5496"/>
          <w:sz w:val="16"/>
          <w:szCs w:val="16"/>
          <w:lang w:val="en-IN" w:bidi="hi-IN"/>
        </w:rPr>
        <w:t>Selection of Workers</w:t>
      </w:r>
      <w:bookmarkEnd w:id="15"/>
      <w:bookmarkEnd w:id="16"/>
    </w:p>
    <w:p w14:paraId="1B225640" w14:textId="77777777" w:rsidR="009E507D" w:rsidRPr="009E507D" w:rsidRDefault="009E507D" w:rsidP="009E507D">
      <w:pPr>
        <w:numPr>
          <w:ilvl w:val="0"/>
          <w:numId w:val="20"/>
        </w:numPr>
        <w:spacing w:after="160" w:line="259" w:lineRule="auto"/>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Contract Workers should only be engaged following an appropriate selection process, in accordance with Local &amp; national legislation. </w:t>
      </w:r>
    </w:p>
    <w:p w14:paraId="0F5386C8" w14:textId="77777777" w:rsidR="009E507D" w:rsidRPr="009E507D" w:rsidRDefault="009E507D" w:rsidP="009E507D">
      <w:pPr>
        <w:numPr>
          <w:ilvl w:val="0"/>
          <w:numId w:val="20"/>
        </w:numPr>
        <w:spacing w:after="160" w:line="259" w:lineRule="auto"/>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Any person should below the age of 18 years shall not be employed for any work.</w:t>
      </w:r>
    </w:p>
    <w:p w14:paraId="12665C9C" w14:textId="77777777" w:rsidR="009E507D" w:rsidRPr="009E507D" w:rsidRDefault="009E507D" w:rsidP="009E507D">
      <w:pPr>
        <w:numPr>
          <w:ilvl w:val="0"/>
          <w:numId w:val="20"/>
        </w:numPr>
        <w:spacing w:after="160" w:line="259" w:lineRule="auto"/>
        <w:contextualSpacing/>
        <w:rPr>
          <w:rFonts w:ascii="Maersk Text" w:eastAsia="Calibri" w:hAnsi="Maersk Text" w:cs="Mangal"/>
          <w:sz w:val="16"/>
          <w:szCs w:val="16"/>
          <w:lang w:val="en-IN" w:bidi="hi-IN"/>
        </w:rPr>
      </w:pPr>
      <w:r w:rsidRPr="009E507D">
        <w:rPr>
          <w:rFonts w:ascii="Maersk Text" w:hAnsi="Maersk Text" w:cs="Mangal"/>
          <w:color w:val="000000"/>
          <w:sz w:val="16"/>
          <w:szCs w:val="16"/>
          <w:lang w:val="en-IN" w:bidi="hi-IN"/>
        </w:rPr>
        <w:t>Age limit should be in between the age of 20 to 50 years and age relaxation may be allowed in case of highly experience and skilled person.</w:t>
      </w:r>
    </w:p>
    <w:p w14:paraId="7BFB77C1" w14:textId="77777777" w:rsidR="009E507D" w:rsidRPr="009E507D" w:rsidRDefault="009E507D" w:rsidP="009E507D">
      <w:pPr>
        <w:numPr>
          <w:ilvl w:val="0"/>
          <w:numId w:val="20"/>
        </w:numPr>
        <w:spacing w:after="160" w:line="259" w:lineRule="auto"/>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The ideal criteria for selection should include the following, which are essential for safe port work, for cleaning /housekeeping activity: </w:t>
      </w:r>
    </w:p>
    <w:p w14:paraId="792E11F5" w14:textId="77777777" w:rsidR="009E507D" w:rsidRPr="009E507D" w:rsidRDefault="009E507D" w:rsidP="009E507D">
      <w:pPr>
        <w:numPr>
          <w:ilvl w:val="0"/>
          <w:numId w:val="25"/>
        </w:numPr>
        <w:spacing w:after="160" w:line="259" w:lineRule="auto"/>
        <w:ind w:left="1276"/>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A worker needs to be physically capable to perform the job </w:t>
      </w:r>
      <w:proofErr w:type="gramStart"/>
      <w:r w:rsidRPr="009E507D">
        <w:rPr>
          <w:rFonts w:ascii="Maersk Text" w:eastAsia="Calibri" w:hAnsi="Maersk Text" w:cs="Mangal"/>
          <w:sz w:val="16"/>
          <w:szCs w:val="16"/>
          <w:lang w:val="en-IN" w:bidi="hi-IN"/>
        </w:rPr>
        <w:t>assigned;</w:t>
      </w:r>
      <w:proofErr w:type="gramEnd"/>
      <w:r w:rsidRPr="009E507D">
        <w:rPr>
          <w:rFonts w:ascii="Maersk Text" w:eastAsia="Calibri" w:hAnsi="Maersk Text" w:cs="Mangal"/>
          <w:sz w:val="16"/>
          <w:szCs w:val="16"/>
          <w:lang w:val="en-IN" w:bidi="hi-IN"/>
        </w:rPr>
        <w:t xml:space="preserve"> </w:t>
      </w:r>
    </w:p>
    <w:p w14:paraId="7773E51A" w14:textId="77777777" w:rsidR="009E507D" w:rsidRPr="009E507D" w:rsidRDefault="009E507D" w:rsidP="009E507D">
      <w:pPr>
        <w:numPr>
          <w:ilvl w:val="0"/>
          <w:numId w:val="25"/>
        </w:numPr>
        <w:spacing w:after="160" w:line="259" w:lineRule="auto"/>
        <w:ind w:left="1276"/>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Good </w:t>
      </w:r>
      <w:proofErr w:type="gramStart"/>
      <w:r w:rsidRPr="009E507D">
        <w:rPr>
          <w:rFonts w:ascii="Maersk Text" w:eastAsia="Calibri" w:hAnsi="Maersk Text" w:cs="Mangal"/>
          <w:sz w:val="16"/>
          <w:szCs w:val="16"/>
          <w:lang w:val="en-IN" w:bidi="hi-IN"/>
        </w:rPr>
        <w:t>eyesight;</w:t>
      </w:r>
      <w:proofErr w:type="gramEnd"/>
      <w:r w:rsidRPr="009E507D">
        <w:rPr>
          <w:rFonts w:ascii="Maersk Text" w:eastAsia="Calibri" w:hAnsi="Maersk Text" w:cs="Mangal"/>
          <w:sz w:val="16"/>
          <w:szCs w:val="16"/>
          <w:lang w:val="en-IN" w:bidi="hi-IN"/>
        </w:rPr>
        <w:t xml:space="preserve"> </w:t>
      </w:r>
    </w:p>
    <w:p w14:paraId="34291573" w14:textId="77777777" w:rsidR="009E507D" w:rsidRPr="009E507D" w:rsidRDefault="009E507D" w:rsidP="009E507D">
      <w:pPr>
        <w:numPr>
          <w:ilvl w:val="0"/>
          <w:numId w:val="25"/>
        </w:numPr>
        <w:spacing w:after="160" w:line="259" w:lineRule="auto"/>
        <w:ind w:left="1276"/>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Good </w:t>
      </w:r>
      <w:proofErr w:type="gramStart"/>
      <w:r w:rsidRPr="009E507D">
        <w:rPr>
          <w:rFonts w:ascii="Maersk Text" w:eastAsia="Calibri" w:hAnsi="Maersk Text" w:cs="Mangal"/>
          <w:sz w:val="16"/>
          <w:szCs w:val="16"/>
          <w:lang w:val="en-IN" w:bidi="hi-IN"/>
        </w:rPr>
        <w:t>hearing;</w:t>
      </w:r>
      <w:proofErr w:type="gramEnd"/>
      <w:r w:rsidRPr="009E507D">
        <w:rPr>
          <w:rFonts w:ascii="Maersk Text" w:eastAsia="Calibri" w:hAnsi="Maersk Text" w:cs="Mangal"/>
          <w:sz w:val="16"/>
          <w:szCs w:val="16"/>
          <w:lang w:val="en-IN" w:bidi="hi-IN"/>
        </w:rPr>
        <w:t xml:space="preserve"> </w:t>
      </w:r>
    </w:p>
    <w:p w14:paraId="2728B21F" w14:textId="77777777" w:rsidR="009E507D" w:rsidRPr="009E507D" w:rsidRDefault="009E507D" w:rsidP="009E507D">
      <w:pPr>
        <w:numPr>
          <w:ilvl w:val="0"/>
          <w:numId w:val="25"/>
        </w:numPr>
        <w:spacing w:after="160" w:line="259" w:lineRule="auto"/>
        <w:ind w:left="1276"/>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Normal </w:t>
      </w:r>
      <w:proofErr w:type="gramStart"/>
      <w:r w:rsidRPr="009E507D">
        <w:rPr>
          <w:rFonts w:ascii="Maersk Text" w:eastAsia="Calibri" w:hAnsi="Maersk Text" w:cs="Mangal"/>
          <w:sz w:val="16"/>
          <w:szCs w:val="16"/>
          <w:lang w:val="en-IN" w:bidi="hi-IN"/>
        </w:rPr>
        <w:t>reflexes;</w:t>
      </w:r>
      <w:proofErr w:type="gramEnd"/>
      <w:r w:rsidRPr="009E507D">
        <w:rPr>
          <w:rFonts w:ascii="Maersk Text" w:eastAsia="Calibri" w:hAnsi="Maersk Text" w:cs="Mangal"/>
          <w:sz w:val="16"/>
          <w:szCs w:val="16"/>
          <w:lang w:val="en-IN" w:bidi="hi-IN"/>
        </w:rPr>
        <w:t xml:space="preserve"> </w:t>
      </w:r>
    </w:p>
    <w:p w14:paraId="5F4624D4" w14:textId="77777777" w:rsidR="009E507D" w:rsidRPr="009E507D" w:rsidRDefault="009E507D" w:rsidP="009E507D">
      <w:pPr>
        <w:numPr>
          <w:ilvl w:val="0"/>
          <w:numId w:val="25"/>
        </w:numPr>
        <w:spacing w:after="160" w:line="259" w:lineRule="auto"/>
        <w:ind w:left="1276"/>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The ability to comprehend and communicate in the working language of the </w:t>
      </w:r>
      <w:proofErr w:type="gramStart"/>
      <w:r w:rsidRPr="009E507D">
        <w:rPr>
          <w:rFonts w:ascii="Maersk Text" w:eastAsia="Calibri" w:hAnsi="Maersk Text" w:cs="Mangal"/>
          <w:sz w:val="16"/>
          <w:szCs w:val="16"/>
          <w:lang w:val="en-IN" w:bidi="hi-IN"/>
        </w:rPr>
        <w:t>port;</w:t>
      </w:r>
      <w:proofErr w:type="gramEnd"/>
    </w:p>
    <w:p w14:paraId="20FFC37E" w14:textId="77777777" w:rsidR="009E507D" w:rsidRPr="009E507D" w:rsidRDefault="009E507D" w:rsidP="009E507D">
      <w:pPr>
        <w:numPr>
          <w:ilvl w:val="0"/>
          <w:numId w:val="25"/>
        </w:numPr>
        <w:spacing w:after="160" w:line="259" w:lineRule="auto"/>
        <w:ind w:left="1276"/>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Literate to read the </w:t>
      </w:r>
      <w:proofErr w:type="gramStart"/>
      <w:r w:rsidRPr="009E507D">
        <w:rPr>
          <w:rFonts w:ascii="Maersk Text" w:eastAsia="Calibri" w:hAnsi="Maersk Text" w:cs="Mangal"/>
          <w:sz w:val="16"/>
          <w:szCs w:val="16"/>
          <w:lang w:val="en-IN" w:bidi="hi-IN"/>
        </w:rPr>
        <w:t>numbers;</w:t>
      </w:r>
      <w:proofErr w:type="gramEnd"/>
      <w:r w:rsidRPr="009E507D">
        <w:rPr>
          <w:rFonts w:ascii="Maersk Text" w:eastAsia="Calibri" w:hAnsi="Maersk Text" w:cs="Mangal"/>
          <w:sz w:val="16"/>
          <w:szCs w:val="16"/>
          <w:lang w:val="en-IN" w:bidi="hi-IN"/>
        </w:rPr>
        <w:t xml:space="preserve">  </w:t>
      </w:r>
    </w:p>
    <w:p w14:paraId="0EFB7086" w14:textId="77777777" w:rsidR="009E507D" w:rsidRPr="009E507D" w:rsidRDefault="009E507D" w:rsidP="009E507D">
      <w:pPr>
        <w:numPr>
          <w:ilvl w:val="0"/>
          <w:numId w:val="25"/>
        </w:numPr>
        <w:spacing w:after="160" w:line="259" w:lineRule="auto"/>
        <w:ind w:left="1276"/>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The ability to follow safety instructions. </w:t>
      </w:r>
    </w:p>
    <w:p w14:paraId="5F187D8C" w14:textId="77777777" w:rsidR="009E507D" w:rsidRPr="009E507D" w:rsidRDefault="009E507D" w:rsidP="009E507D">
      <w:pPr>
        <w:jc w:val="both"/>
        <w:rPr>
          <w:rFonts w:ascii="Maersk Text" w:eastAsia="Calibri" w:hAnsi="Maersk Text" w:cs="Mangal"/>
          <w:sz w:val="16"/>
          <w:szCs w:val="16"/>
          <w:lang w:val="en-IN" w:bidi="hi-IN"/>
        </w:rPr>
      </w:pPr>
    </w:p>
    <w:p w14:paraId="49955EE4"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17" w:name="_Toc525033823"/>
      <w:r w:rsidRPr="009E507D">
        <w:rPr>
          <w:rFonts w:ascii="Maersk Text" w:hAnsi="Maersk Text"/>
          <w:color w:val="2F5496"/>
          <w:sz w:val="16"/>
          <w:szCs w:val="16"/>
          <w:lang w:val="en-IN" w:bidi="hi-IN"/>
        </w:rPr>
        <w:t>Transportation of manpower</w:t>
      </w:r>
      <w:bookmarkEnd w:id="17"/>
      <w:r w:rsidRPr="009E507D">
        <w:rPr>
          <w:rFonts w:ascii="Maersk Text" w:hAnsi="Maersk Text"/>
          <w:color w:val="2F5496"/>
          <w:sz w:val="16"/>
          <w:szCs w:val="16"/>
          <w:lang w:val="en-IN" w:bidi="hi-IN"/>
        </w:rPr>
        <w:t xml:space="preserve"> </w:t>
      </w:r>
    </w:p>
    <w:p w14:paraId="02663469" w14:textId="77777777" w:rsidR="009E507D" w:rsidRPr="009E507D" w:rsidRDefault="009E507D" w:rsidP="009E507D">
      <w:pPr>
        <w:numPr>
          <w:ilvl w:val="0"/>
          <w:numId w:val="27"/>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Contractor will be solely responsible for providing transportation facility for their staffs from residence to work site and vice versa. </w:t>
      </w:r>
    </w:p>
    <w:p w14:paraId="25F562FC" w14:textId="77777777" w:rsidR="009E507D" w:rsidRPr="009E507D" w:rsidRDefault="009E507D" w:rsidP="009E507D">
      <w:pPr>
        <w:numPr>
          <w:ilvl w:val="0"/>
          <w:numId w:val="27"/>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drop and pickup their staff at working site in the safe zone as per Port Traffic Plan.</w:t>
      </w:r>
    </w:p>
    <w:p w14:paraId="51E311EC" w14:textId="77777777" w:rsidR="009E507D" w:rsidRPr="009E507D" w:rsidRDefault="009E507D" w:rsidP="009E507D">
      <w:pPr>
        <w:numPr>
          <w:ilvl w:val="0"/>
          <w:numId w:val="27"/>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follow Port Traffic rules during transportation of staffs.</w:t>
      </w:r>
    </w:p>
    <w:p w14:paraId="0F337A4E" w14:textId="77777777" w:rsidR="009E507D" w:rsidRPr="009E507D" w:rsidRDefault="009E507D" w:rsidP="009E507D">
      <w:pPr>
        <w:numPr>
          <w:ilvl w:val="0"/>
          <w:numId w:val="27"/>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All pedestrian movement should be through designated walkway only.</w:t>
      </w:r>
    </w:p>
    <w:p w14:paraId="44E7C792" w14:textId="77777777" w:rsidR="009E507D" w:rsidRPr="009E507D" w:rsidRDefault="009E507D" w:rsidP="009E507D">
      <w:pPr>
        <w:numPr>
          <w:ilvl w:val="0"/>
          <w:numId w:val="27"/>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Contractual working staff should use Port shuttle bus services for internal movement. </w:t>
      </w:r>
    </w:p>
    <w:p w14:paraId="0ADFFF96" w14:textId="77777777" w:rsidR="009E507D" w:rsidRPr="009E507D" w:rsidRDefault="009E507D" w:rsidP="009E507D">
      <w:pPr>
        <w:numPr>
          <w:ilvl w:val="0"/>
          <w:numId w:val="27"/>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take utmost care to avoid any pedestrians in unauthorised area.</w:t>
      </w:r>
    </w:p>
    <w:p w14:paraId="4E5CE546" w14:textId="77777777" w:rsidR="009E507D" w:rsidRPr="009E507D" w:rsidRDefault="009E507D" w:rsidP="009E507D">
      <w:pPr>
        <w:ind w:left="709"/>
        <w:contextualSpacing/>
        <w:jc w:val="both"/>
        <w:rPr>
          <w:rFonts w:ascii="Maersk Text" w:eastAsia="Calibri" w:hAnsi="Maersk Text" w:cs="Mangal"/>
          <w:sz w:val="16"/>
          <w:szCs w:val="16"/>
          <w:lang w:val="en-IN" w:bidi="hi-IN"/>
        </w:rPr>
      </w:pPr>
    </w:p>
    <w:p w14:paraId="5CD488B8"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18" w:name="_Toc525033827"/>
      <w:r w:rsidRPr="009E507D">
        <w:rPr>
          <w:rFonts w:ascii="Maersk Text" w:hAnsi="Maersk Text"/>
          <w:color w:val="2F5496"/>
          <w:sz w:val="16"/>
          <w:szCs w:val="16"/>
          <w:lang w:val="en-IN" w:bidi="hi-IN"/>
        </w:rPr>
        <w:t>TPS/Tractor Operation</w:t>
      </w:r>
      <w:bookmarkEnd w:id="18"/>
    </w:p>
    <w:p w14:paraId="608DCFF6"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Standing/sitting on the tractor/tractor, crossing the road from non-designated area, resting in and below TPS/tractor is prohibited and considered as major non-compliance.</w:t>
      </w:r>
    </w:p>
    <w:p w14:paraId="3B6FF765"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During the arrival/departure and movement of TPS / tractor all the workers should stay in the designated safe zone only.</w:t>
      </w:r>
    </w:p>
    <w:p w14:paraId="5172AE2A"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Ensure the tractor / TPS system is on its defined parking position, properly switch off the battery power cut-off. </w:t>
      </w:r>
    </w:p>
    <w:p w14:paraId="37905E3F"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Before entering the TPS/tractor, wait for minimum 5 minutes to allow the circulation of air in the TPS/tractor. After the waiting period also if worker feels difficulty in breathing or discomfort entry should be restricted.  </w:t>
      </w:r>
    </w:p>
    <w:p w14:paraId="387C5A53"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Workers should follow Administration activity SOP for the safe operations.</w:t>
      </w:r>
    </w:p>
    <w:p w14:paraId="15A1E7EA"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Before commencement of housekeeping / cleaning operations ensure all the working platform.</w:t>
      </w:r>
    </w:p>
    <w:p w14:paraId="7F4AB39A"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Persons working at height (1.8 meter from the ground level without any protection) should take the necessary precautions as mentioned in the SOP.</w:t>
      </w:r>
    </w:p>
    <w:p w14:paraId="6FD9129A"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Ensure no one should sit on the TPS/tractor without seat belt. </w:t>
      </w:r>
    </w:p>
    <w:p w14:paraId="75ABA14B"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Maintain proper housekeeping at working area to prevent slip/trip or fall.</w:t>
      </w:r>
    </w:p>
    <w:p w14:paraId="5457A41E" w14:textId="77777777" w:rsidR="009E507D" w:rsidRPr="009E507D" w:rsidRDefault="009E507D" w:rsidP="009E507D">
      <w:pPr>
        <w:numPr>
          <w:ilvl w:val="1"/>
          <w:numId w:val="22"/>
        </w:numPr>
        <w:spacing w:after="160" w:line="259" w:lineRule="auto"/>
        <w:ind w:left="709"/>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Use of mobile for listening to music, watching video, texting, chatting or voice call is strictly prohibited during work/Housekeeping / cleaning activity. Do not keep plugging earphone while working.</w:t>
      </w:r>
    </w:p>
    <w:p w14:paraId="41400610" w14:textId="77777777" w:rsidR="009E507D" w:rsidRPr="009E507D" w:rsidRDefault="009E507D" w:rsidP="009E507D">
      <w:pPr>
        <w:ind w:left="709"/>
        <w:contextualSpacing/>
        <w:jc w:val="both"/>
        <w:rPr>
          <w:rFonts w:ascii="Maersk Text" w:eastAsia="Calibri" w:hAnsi="Maersk Text" w:cs="Mangal"/>
          <w:sz w:val="16"/>
          <w:szCs w:val="16"/>
          <w:lang w:val="en-IN" w:bidi="hi-IN"/>
        </w:rPr>
      </w:pPr>
    </w:p>
    <w:p w14:paraId="5035749F"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19" w:name="_Toc525033829"/>
      <w:bookmarkStart w:id="20" w:name="_Hlk520800539"/>
      <w:proofErr w:type="gramStart"/>
      <w:r w:rsidRPr="009E507D">
        <w:rPr>
          <w:rFonts w:ascii="Maersk Text" w:hAnsi="Maersk Text"/>
          <w:color w:val="2F5496"/>
          <w:sz w:val="16"/>
          <w:szCs w:val="16"/>
          <w:lang w:val="en-IN" w:bidi="hi-IN"/>
        </w:rPr>
        <w:lastRenderedPageBreak/>
        <w:t>Do’s</w:t>
      </w:r>
      <w:proofErr w:type="gramEnd"/>
      <w:r w:rsidRPr="009E507D">
        <w:rPr>
          <w:rFonts w:ascii="Maersk Text" w:hAnsi="Maersk Text"/>
          <w:color w:val="2F5496"/>
          <w:sz w:val="16"/>
          <w:szCs w:val="16"/>
          <w:lang w:val="en-IN" w:bidi="hi-IN"/>
        </w:rPr>
        <w:t xml:space="preserve"> and Don’ts During an Emergency</w:t>
      </w:r>
      <w:bookmarkEnd w:id="19"/>
      <w:r w:rsidRPr="009E507D">
        <w:rPr>
          <w:rFonts w:ascii="Maersk Text" w:hAnsi="Maersk Text"/>
          <w:color w:val="2F5496"/>
          <w:sz w:val="16"/>
          <w:szCs w:val="16"/>
          <w:lang w:val="en-IN" w:bidi="hi-IN"/>
        </w:rPr>
        <w:t xml:space="preserve"> </w:t>
      </w:r>
    </w:p>
    <w:bookmarkEnd w:id="20"/>
    <w:p w14:paraId="2DC7C550" w14:textId="77777777" w:rsidR="009E507D" w:rsidRPr="009E507D" w:rsidRDefault="009E507D" w:rsidP="009E507D">
      <w:pPr>
        <w:numPr>
          <w:ilvl w:val="0"/>
          <w:numId w:val="28"/>
        </w:numPr>
        <w:spacing w:after="160" w:line="259" w:lineRule="auto"/>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Do not panic.</w:t>
      </w:r>
    </w:p>
    <w:p w14:paraId="63E967D3" w14:textId="77777777" w:rsidR="009E507D" w:rsidRPr="009E507D" w:rsidRDefault="009E507D" w:rsidP="009E507D">
      <w:pPr>
        <w:numPr>
          <w:ilvl w:val="0"/>
          <w:numId w:val="28"/>
        </w:numPr>
        <w:spacing w:after="160" w:line="259" w:lineRule="auto"/>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Switch off the equipment.</w:t>
      </w:r>
    </w:p>
    <w:p w14:paraId="0C40FAB9" w14:textId="77777777" w:rsidR="009E507D" w:rsidRPr="009E507D" w:rsidRDefault="009E507D" w:rsidP="009E507D">
      <w:pPr>
        <w:numPr>
          <w:ilvl w:val="0"/>
          <w:numId w:val="28"/>
        </w:numPr>
        <w:spacing w:after="160" w:line="259" w:lineRule="auto"/>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Assemble at nearest Safe Assembly point (available at nearest area) </w:t>
      </w:r>
    </w:p>
    <w:p w14:paraId="33DF425B" w14:textId="77777777" w:rsidR="009E507D" w:rsidRPr="009E507D" w:rsidRDefault="009E507D" w:rsidP="009E507D">
      <w:pPr>
        <w:numPr>
          <w:ilvl w:val="0"/>
          <w:numId w:val="28"/>
        </w:numPr>
        <w:spacing w:after="160" w:line="259" w:lineRule="auto"/>
        <w:contextualSpacing/>
        <w:rPr>
          <w:rFonts w:ascii="Maersk Text" w:eastAsia="Calibri" w:hAnsi="Maersk Text" w:cs="Mangal"/>
          <w:b/>
          <w:sz w:val="16"/>
          <w:szCs w:val="16"/>
          <w:lang w:val="en-IN" w:bidi="hi-IN"/>
        </w:rPr>
      </w:pPr>
      <w:r w:rsidRPr="009E507D">
        <w:rPr>
          <w:rFonts w:ascii="Maersk Text" w:eastAsia="Calibri" w:hAnsi="Maersk Text" w:cs="Mangal"/>
          <w:sz w:val="16"/>
          <w:szCs w:val="16"/>
          <w:lang w:val="en-IN" w:bidi="hi-IN"/>
        </w:rPr>
        <w:t xml:space="preserve">Contact Port Emergency Response Team at </w:t>
      </w:r>
      <w:r w:rsidRPr="009E507D">
        <w:rPr>
          <w:rFonts w:ascii="Maersk Text" w:eastAsia="Calibri" w:hAnsi="Maersk Text" w:cs="Mangal"/>
          <w:b/>
          <w:sz w:val="16"/>
          <w:szCs w:val="16"/>
          <w:lang w:val="en-IN" w:bidi="hi-IN"/>
        </w:rPr>
        <w:t xml:space="preserve">9924 333 333 </w:t>
      </w:r>
    </w:p>
    <w:p w14:paraId="17016AE9" w14:textId="77777777" w:rsidR="009E507D" w:rsidRPr="009E507D" w:rsidRDefault="009E507D" w:rsidP="009E507D">
      <w:pPr>
        <w:numPr>
          <w:ilvl w:val="0"/>
          <w:numId w:val="28"/>
        </w:numPr>
        <w:spacing w:after="160" w:line="259" w:lineRule="auto"/>
        <w:contextualSpacing/>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Stay calm at assembly point until all clear declared </w:t>
      </w:r>
    </w:p>
    <w:p w14:paraId="2C6F3BEC" w14:textId="77777777" w:rsidR="009E507D" w:rsidRPr="009E507D" w:rsidRDefault="009E507D" w:rsidP="009E507D">
      <w:pPr>
        <w:spacing w:after="160" w:line="259" w:lineRule="auto"/>
        <w:ind w:left="720"/>
        <w:contextualSpacing/>
        <w:jc w:val="center"/>
        <w:rPr>
          <w:rFonts w:ascii="Maersk Text" w:eastAsia="Calibri" w:hAnsi="Maersk Text" w:cs="Mangal"/>
          <w:sz w:val="16"/>
          <w:szCs w:val="16"/>
          <w:lang w:val="en-IN" w:bidi="hi-IN"/>
        </w:rPr>
      </w:pPr>
    </w:p>
    <w:p w14:paraId="425A86F4" w14:textId="53204E7C" w:rsidR="009E507D" w:rsidRPr="009E507D" w:rsidRDefault="009E507D" w:rsidP="009E507D">
      <w:pPr>
        <w:spacing w:after="160" w:line="259" w:lineRule="auto"/>
        <w:ind w:left="720"/>
        <w:contextualSpacing/>
        <w:jc w:val="center"/>
        <w:rPr>
          <w:rFonts w:ascii="Maersk Text" w:eastAsia="Calibri" w:hAnsi="Maersk Text" w:cs="Mangal"/>
          <w:sz w:val="16"/>
          <w:szCs w:val="16"/>
          <w:lang w:val="en-IN" w:bidi="hi-IN"/>
        </w:rPr>
      </w:pPr>
      <w:r w:rsidRPr="009E507D">
        <w:rPr>
          <w:rFonts w:ascii="Maersk Text" w:eastAsia="Calibri" w:hAnsi="Maersk Text" w:cs="Mangal"/>
          <w:noProof/>
          <w:sz w:val="16"/>
          <w:szCs w:val="16"/>
          <w:lang w:val="en-IN" w:eastAsia="en-IN"/>
        </w:rPr>
        <w:drawing>
          <wp:inline distT="0" distB="0" distL="0" distR="0" wp14:anchorId="7CC43961" wp14:editId="29CA5B61">
            <wp:extent cx="1282700" cy="812800"/>
            <wp:effectExtent l="0" t="0" r="0" b="6350"/>
            <wp:docPr id="12" name="Picture 12" descr="C:\Documents and Settings\ssi129\My Documents\My Pictures\gathering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si129\My Documents\My Pictures\gatheringpoin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2700" cy="812800"/>
                    </a:xfrm>
                    <a:prstGeom prst="rect">
                      <a:avLst/>
                    </a:prstGeom>
                    <a:noFill/>
                    <a:ln>
                      <a:noFill/>
                    </a:ln>
                  </pic:spPr>
                </pic:pic>
              </a:graphicData>
            </a:graphic>
          </wp:inline>
        </w:drawing>
      </w:r>
    </w:p>
    <w:p w14:paraId="25F81DA7" w14:textId="77777777" w:rsidR="009E507D" w:rsidRPr="009E507D" w:rsidRDefault="009E507D" w:rsidP="009E507D">
      <w:pPr>
        <w:keepNext/>
        <w:keepLines/>
        <w:numPr>
          <w:ilvl w:val="0"/>
          <w:numId w:val="11"/>
        </w:numPr>
        <w:spacing w:before="40" w:after="160" w:line="259" w:lineRule="auto"/>
        <w:ind w:left="0" w:firstLine="0"/>
        <w:jc w:val="both"/>
        <w:outlineLvl w:val="1"/>
        <w:rPr>
          <w:rFonts w:ascii="Maersk Text" w:hAnsi="Maersk Text"/>
          <w:color w:val="2F5496"/>
          <w:sz w:val="16"/>
          <w:szCs w:val="16"/>
          <w:lang w:val="en-IN" w:bidi="hi-IN"/>
        </w:rPr>
      </w:pPr>
      <w:bookmarkStart w:id="21" w:name="_Toc525033830"/>
      <w:r w:rsidRPr="009E507D">
        <w:rPr>
          <w:rFonts w:ascii="Maersk Text" w:hAnsi="Maersk Text"/>
          <w:color w:val="2F5496"/>
          <w:sz w:val="16"/>
          <w:szCs w:val="16"/>
          <w:lang w:val="en-IN" w:bidi="hi-IN"/>
        </w:rPr>
        <w:t>Housekeeping</w:t>
      </w:r>
      <w:bookmarkEnd w:id="21"/>
    </w:p>
    <w:p w14:paraId="3A964F6F" w14:textId="77777777" w:rsidR="009E507D" w:rsidRPr="009E507D" w:rsidRDefault="009E507D" w:rsidP="009E507D">
      <w:pPr>
        <w:spacing w:after="160" w:line="259" w:lineRule="auto"/>
        <w:rPr>
          <w:rFonts w:ascii="Maersk Text" w:eastAsia="Calibri" w:hAnsi="Maersk Text" w:cs="Mangal"/>
          <w:sz w:val="16"/>
          <w:szCs w:val="16"/>
          <w:lang w:val="en-IN" w:bidi="hi-IN"/>
        </w:rPr>
      </w:pPr>
    </w:p>
    <w:p w14:paraId="33721EE8" w14:textId="77777777" w:rsidR="009E507D" w:rsidRPr="009E507D" w:rsidRDefault="009E507D" w:rsidP="009E507D">
      <w:pPr>
        <w:numPr>
          <w:ilvl w:val="0"/>
          <w:numId w:val="13"/>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It is contractor’s responsibility to keep the working area clean.</w:t>
      </w:r>
    </w:p>
    <w:p w14:paraId="3C186BFE" w14:textId="77777777" w:rsidR="009E507D" w:rsidRPr="009E507D" w:rsidRDefault="009E507D" w:rsidP="009E507D">
      <w:pPr>
        <w:numPr>
          <w:ilvl w:val="0"/>
          <w:numId w:val="13"/>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Contractor should ensure that:</w:t>
      </w:r>
    </w:p>
    <w:p w14:paraId="0FF3D494" w14:textId="77777777" w:rsidR="009E507D" w:rsidRPr="009E507D" w:rsidRDefault="009E507D" w:rsidP="009E507D">
      <w:pPr>
        <w:numPr>
          <w:ilvl w:val="1"/>
          <w:numId w:val="13"/>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Contracted employees are following the housekeeping rules.</w:t>
      </w:r>
    </w:p>
    <w:p w14:paraId="182EFB6C" w14:textId="77777777" w:rsidR="009E507D" w:rsidRPr="009E507D" w:rsidRDefault="009E507D" w:rsidP="009E507D">
      <w:pPr>
        <w:numPr>
          <w:ilvl w:val="1"/>
          <w:numId w:val="13"/>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at all times keep work area, site office and surroundings clean and tidy from rubbish, scrap, surplus materials and unwanted tools and equipment.</w:t>
      </w:r>
    </w:p>
    <w:p w14:paraId="5D7026EA" w14:textId="77777777" w:rsidR="009E507D" w:rsidRPr="009E507D" w:rsidRDefault="009E507D" w:rsidP="009E507D">
      <w:pPr>
        <w:numPr>
          <w:ilvl w:val="1"/>
          <w:numId w:val="13"/>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No materials on any of the sites of work should be so stacked or placed as to cause danger or inconvenience to any person or the other people working in area.</w:t>
      </w:r>
    </w:p>
    <w:p w14:paraId="3291C031" w14:textId="77777777" w:rsidR="009E507D" w:rsidRPr="009E507D" w:rsidRDefault="009E507D" w:rsidP="009E507D">
      <w:pPr>
        <w:numPr>
          <w:ilvl w:val="1"/>
          <w:numId w:val="13"/>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Working area should always be kept clean and free of any hazard which may result into an accident.</w:t>
      </w:r>
    </w:p>
    <w:p w14:paraId="1C86E1D5" w14:textId="77777777" w:rsidR="009E507D" w:rsidRPr="009E507D" w:rsidRDefault="009E507D" w:rsidP="009E507D">
      <w:pPr>
        <w:numPr>
          <w:ilvl w:val="1"/>
          <w:numId w:val="13"/>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 xml:space="preserve">Waste generated from the </w:t>
      </w:r>
      <w:proofErr w:type="gramStart"/>
      <w:r w:rsidRPr="009E507D">
        <w:rPr>
          <w:rFonts w:ascii="Maersk Text" w:eastAsia="Calibri" w:hAnsi="Maersk Text" w:cs="Mangal"/>
          <w:sz w:val="16"/>
          <w:szCs w:val="16"/>
          <w:lang w:val="en-IN" w:bidi="hi-IN"/>
        </w:rPr>
        <w:t>work place</w:t>
      </w:r>
      <w:proofErr w:type="gramEnd"/>
      <w:r w:rsidRPr="009E507D">
        <w:rPr>
          <w:rFonts w:ascii="Maersk Text" w:eastAsia="Calibri" w:hAnsi="Maersk Text" w:cs="Mangal"/>
          <w:sz w:val="16"/>
          <w:szCs w:val="16"/>
          <w:lang w:val="en-IN" w:bidi="hi-IN"/>
        </w:rPr>
        <w:t xml:space="preserve"> should be disposed as per port garbage management system</w:t>
      </w:r>
    </w:p>
    <w:p w14:paraId="7D926D89" w14:textId="77777777" w:rsidR="009E507D" w:rsidRPr="009E507D" w:rsidRDefault="009E507D" w:rsidP="009E507D">
      <w:pPr>
        <w:numPr>
          <w:ilvl w:val="0"/>
          <w:numId w:val="13"/>
        </w:numPr>
        <w:spacing w:after="160" w:line="259" w:lineRule="auto"/>
        <w:contextualSpacing/>
        <w:jc w:val="both"/>
        <w:rPr>
          <w:rFonts w:ascii="Maersk Text" w:eastAsia="Calibri" w:hAnsi="Maersk Text" w:cs="Mangal"/>
          <w:sz w:val="16"/>
          <w:szCs w:val="16"/>
          <w:lang w:val="en-IN" w:bidi="hi-IN"/>
        </w:rPr>
      </w:pPr>
      <w:r w:rsidRPr="009E507D">
        <w:rPr>
          <w:rFonts w:ascii="Maersk Text" w:eastAsia="Calibri" w:hAnsi="Maersk Text" w:cs="Mangal"/>
          <w:sz w:val="16"/>
          <w:szCs w:val="16"/>
          <w:lang w:val="en-IN" w:bidi="hi-IN"/>
        </w:rPr>
        <w:t>Waste disposal/recycle to be as per pollution control board guideline/act/rule and records of such disposal/recycle to be available at site.</w:t>
      </w:r>
    </w:p>
    <w:p w14:paraId="758113B5" w14:textId="77777777" w:rsidR="009E507D" w:rsidRPr="009E507D" w:rsidRDefault="009E507D" w:rsidP="009E507D">
      <w:pPr>
        <w:jc w:val="center"/>
        <w:rPr>
          <w:rFonts w:ascii="Maersk Text" w:eastAsia="Calibri" w:hAnsi="Maersk Text" w:cs="Mangal"/>
          <w:noProof/>
          <w:sz w:val="20"/>
          <w:szCs w:val="20"/>
          <w:lang w:val="en-IN" w:bidi="hi-IN"/>
        </w:rPr>
      </w:pPr>
    </w:p>
    <w:p w14:paraId="73DDF92B" w14:textId="77777777" w:rsidR="009E507D" w:rsidRPr="009E507D" w:rsidRDefault="009E507D" w:rsidP="009E507D">
      <w:pPr>
        <w:jc w:val="center"/>
        <w:rPr>
          <w:rFonts w:ascii="Maersk Text" w:eastAsia="Calibri" w:hAnsi="Maersk Text" w:cs="Mangal"/>
          <w:noProof/>
          <w:sz w:val="20"/>
          <w:szCs w:val="20"/>
          <w:lang w:val="en-IN" w:bidi="hi-IN"/>
        </w:rPr>
      </w:pPr>
    </w:p>
    <w:p w14:paraId="25ACCE8C" w14:textId="70E8A961" w:rsidR="009E507D" w:rsidRPr="009E507D" w:rsidRDefault="009E507D" w:rsidP="009E507D">
      <w:pPr>
        <w:jc w:val="center"/>
        <w:rPr>
          <w:rFonts w:ascii="Maersk Text" w:eastAsia="Calibri" w:hAnsi="Maersk Text" w:cs="Mangal"/>
          <w:sz w:val="22"/>
          <w:szCs w:val="20"/>
          <w:lang w:val="en-IN" w:bidi="hi-IN"/>
        </w:rPr>
      </w:pPr>
      <w:r w:rsidRPr="009E507D">
        <w:rPr>
          <w:rFonts w:ascii="Maersk Text" w:eastAsia="Calibri" w:hAnsi="Maersk Text" w:cs="Mangal"/>
          <w:noProof/>
          <w:sz w:val="22"/>
          <w:szCs w:val="20"/>
          <w:lang w:val="en-IN" w:eastAsia="en-IN"/>
        </w:rPr>
        <w:drawing>
          <wp:inline distT="0" distB="0" distL="0" distR="0" wp14:anchorId="0EDA4710" wp14:editId="39258EEB">
            <wp:extent cx="3028950" cy="2076450"/>
            <wp:effectExtent l="0" t="0" r="0" b="0"/>
            <wp:docPr id="5" name="Picture 5" descr="Image result for garbage bins colors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garbage bins colors ind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8950" cy="2076450"/>
                    </a:xfrm>
                    <a:prstGeom prst="rect">
                      <a:avLst/>
                    </a:prstGeom>
                    <a:noFill/>
                    <a:ln>
                      <a:noFill/>
                    </a:ln>
                  </pic:spPr>
                </pic:pic>
              </a:graphicData>
            </a:graphic>
          </wp:inline>
        </w:drawing>
      </w:r>
    </w:p>
    <w:p w14:paraId="717CA84C" w14:textId="77777777" w:rsidR="009E507D" w:rsidRPr="009E507D" w:rsidRDefault="009E507D" w:rsidP="009E507D">
      <w:pPr>
        <w:jc w:val="center"/>
        <w:rPr>
          <w:rFonts w:ascii="Maersk Text" w:eastAsia="Calibri" w:hAnsi="Maersk Text" w:cs="Mangal"/>
          <w:b/>
          <w:sz w:val="44"/>
          <w:szCs w:val="20"/>
          <w:lang w:val="en-IN" w:bidi="hi-IN"/>
        </w:rPr>
      </w:pPr>
      <w:r w:rsidRPr="009E507D">
        <w:rPr>
          <w:rFonts w:ascii="Maersk Text" w:eastAsia="Calibri" w:hAnsi="Maersk Text" w:cs="Mangal"/>
          <w:sz w:val="22"/>
          <w:szCs w:val="20"/>
          <w:lang w:val="en-IN" w:bidi="hi-IN"/>
        </w:rPr>
        <w:t>COLOR CODED GARBAGE BINS</w:t>
      </w:r>
    </w:p>
    <w:p w14:paraId="7926CD72" w14:textId="77777777" w:rsidR="000D6949" w:rsidRDefault="000D6949">
      <w:pPr>
        <w:rPr>
          <w:rFonts w:ascii="Maersk Text" w:hAnsi="Maersk Text"/>
          <w:b/>
          <w:sz w:val="16"/>
          <w:szCs w:val="16"/>
        </w:rPr>
      </w:pPr>
    </w:p>
    <w:p w14:paraId="2181F1DC" w14:textId="76BED3A3" w:rsidR="009E507D" w:rsidRDefault="009E507D">
      <w:pPr>
        <w:rPr>
          <w:rFonts w:ascii="Maersk Text" w:hAnsi="Maersk Text"/>
          <w:b/>
          <w:sz w:val="16"/>
          <w:szCs w:val="16"/>
        </w:rPr>
      </w:pPr>
      <w:r>
        <w:rPr>
          <w:rFonts w:ascii="Maersk Text" w:hAnsi="Maersk Text"/>
          <w:b/>
          <w:sz w:val="16"/>
          <w:szCs w:val="16"/>
        </w:rPr>
        <w:br w:type="page"/>
      </w:r>
    </w:p>
    <w:p w14:paraId="11CA080F" w14:textId="0EA3D409" w:rsidR="000D6949" w:rsidRDefault="000D6949">
      <w:pPr>
        <w:rPr>
          <w:rFonts w:ascii="Maersk Text" w:hAnsi="Maersk Text"/>
          <w:b/>
          <w:sz w:val="16"/>
          <w:szCs w:val="16"/>
        </w:rPr>
      </w:pPr>
    </w:p>
    <w:p w14:paraId="3E0A13AB" w14:textId="23A15C04" w:rsidR="009E507D" w:rsidRDefault="009E507D">
      <w:pPr>
        <w:rPr>
          <w:rFonts w:ascii="Maersk Text" w:hAnsi="Maersk Text"/>
          <w:b/>
          <w:sz w:val="16"/>
          <w:szCs w:val="16"/>
        </w:rPr>
      </w:pPr>
    </w:p>
    <w:p w14:paraId="0053D794" w14:textId="77777777" w:rsidR="009E507D" w:rsidRDefault="009E507D">
      <w:pPr>
        <w:rPr>
          <w:rFonts w:ascii="Maersk Text" w:hAnsi="Maersk Text"/>
          <w:b/>
          <w:sz w:val="16"/>
          <w:szCs w:val="16"/>
        </w:rPr>
      </w:pPr>
    </w:p>
    <w:p w14:paraId="32781087" w14:textId="0EA3443A" w:rsidR="00177AB7" w:rsidRPr="00DE12B9" w:rsidRDefault="00177AB7" w:rsidP="00177AB7">
      <w:pPr>
        <w:spacing w:line="276" w:lineRule="auto"/>
        <w:jc w:val="center"/>
        <w:rPr>
          <w:rFonts w:ascii="Maersk Text" w:hAnsi="Maersk Text"/>
          <w:b/>
          <w:sz w:val="16"/>
          <w:szCs w:val="16"/>
        </w:rPr>
      </w:pPr>
      <w:r w:rsidRPr="00DE12B9">
        <w:rPr>
          <w:rFonts w:ascii="Maersk Text" w:hAnsi="Maersk Text"/>
          <w:b/>
          <w:sz w:val="16"/>
          <w:szCs w:val="16"/>
        </w:rPr>
        <w:t xml:space="preserve">Annexure </w:t>
      </w:r>
      <w:r>
        <w:rPr>
          <w:rFonts w:ascii="Maersk Text" w:hAnsi="Maersk Text"/>
          <w:b/>
          <w:sz w:val="16"/>
          <w:szCs w:val="16"/>
        </w:rPr>
        <w:t>E</w:t>
      </w:r>
    </w:p>
    <w:p w14:paraId="431EC6C3" w14:textId="77777777" w:rsidR="00177AB7" w:rsidRPr="00DE12B9" w:rsidRDefault="00177AB7" w:rsidP="00177AB7">
      <w:pPr>
        <w:spacing w:line="276" w:lineRule="auto"/>
        <w:jc w:val="center"/>
        <w:rPr>
          <w:rFonts w:ascii="Maersk Text" w:hAnsi="Maersk Text"/>
          <w:b/>
          <w:sz w:val="16"/>
          <w:szCs w:val="16"/>
        </w:rPr>
      </w:pPr>
    </w:p>
    <w:p w14:paraId="75508F20" w14:textId="259DF2F8" w:rsidR="00EA28D8" w:rsidRDefault="00954202" w:rsidP="00EA28D8">
      <w:pPr>
        <w:spacing w:line="276" w:lineRule="auto"/>
        <w:jc w:val="center"/>
        <w:rPr>
          <w:rFonts w:ascii="Maersk Text" w:hAnsi="Maersk Text"/>
          <w:b/>
          <w:sz w:val="16"/>
          <w:szCs w:val="16"/>
        </w:rPr>
      </w:pPr>
      <w:r w:rsidRPr="00481961">
        <w:rPr>
          <w:rFonts w:ascii="Maersk Text" w:hAnsi="Maersk Text"/>
          <w:b/>
          <w:sz w:val="16"/>
          <w:szCs w:val="16"/>
        </w:rPr>
        <w:t>MAERSK GLOBAL STANDARDS ON THIRD-PARTY LABOUR</w:t>
      </w:r>
    </w:p>
    <w:p w14:paraId="1AEE12BF" w14:textId="77777777" w:rsidR="00BC2026" w:rsidRDefault="00BC2026" w:rsidP="00EA28D8">
      <w:pPr>
        <w:spacing w:line="276" w:lineRule="auto"/>
        <w:jc w:val="center"/>
        <w:rPr>
          <w:rFonts w:ascii="Maersk Text" w:hAnsi="Maersk Text"/>
          <w:b/>
          <w:sz w:val="16"/>
          <w:szCs w:val="16"/>
        </w:rPr>
      </w:pPr>
    </w:p>
    <w:p w14:paraId="0B601840" w14:textId="1DAAC394" w:rsidR="00DE6C23" w:rsidRPr="00886D16" w:rsidRDefault="00155BB8" w:rsidP="00EA28D8">
      <w:pPr>
        <w:spacing w:line="276" w:lineRule="auto"/>
        <w:jc w:val="center"/>
        <w:rPr>
          <w:rFonts w:ascii="Maersk Text" w:hAnsi="Maersk Text"/>
          <w:bCs/>
          <w:sz w:val="16"/>
          <w:szCs w:val="16"/>
          <w:lang w:val="en-GB"/>
        </w:rPr>
      </w:pPr>
      <w:r w:rsidRPr="00886D16">
        <w:rPr>
          <w:rFonts w:ascii="Maersk Text" w:hAnsi="Maersk Text"/>
          <w:bCs/>
          <w:sz w:val="16"/>
          <w:szCs w:val="16"/>
          <w:lang w:val="en-GB"/>
        </w:rPr>
        <w:t xml:space="preserve">By signing the Maersk Global Standards on Third-Party Labour, Supplier agrees to </w:t>
      </w:r>
      <w:proofErr w:type="gramStart"/>
      <w:r w:rsidRPr="00886D16">
        <w:rPr>
          <w:rFonts w:ascii="Maersk Text" w:hAnsi="Maersk Text"/>
          <w:bCs/>
          <w:sz w:val="16"/>
          <w:szCs w:val="16"/>
          <w:lang w:val="en-GB"/>
        </w:rPr>
        <w:t>comply at all times</w:t>
      </w:r>
      <w:proofErr w:type="gramEnd"/>
      <w:r w:rsidRPr="00886D16">
        <w:rPr>
          <w:rFonts w:ascii="Maersk Text" w:hAnsi="Maersk Text"/>
          <w:bCs/>
          <w:sz w:val="16"/>
          <w:szCs w:val="16"/>
          <w:lang w:val="en-GB"/>
        </w:rPr>
        <w:t xml:space="preserve"> with the terms of Maersk Global Standards on Third-Party Labour, as may be amended from time to time and found at </w:t>
      </w:r>
    </w:p>
    <w:p w14:paraId="40B1BF6D" w14:textId="77777777" w:rsidR="00A00D95" w:rsidRDefault="00000000" w:rsidP="00A00D95">
      <w:pPr>
        <w:pStyle w:val="Mainbody-Chapter"/>
        <w:rPr>
          <w:b w:val="0"/>
          <w:bCs/>
          <w:sz w:val="14"/>
          <w:szCs w:val="14"/>
        </w:rPr>
      </w:pPr>
      <w:hyperlink r:id="rId23" w:history="1">
        <w:r w:rsidR="00A00D95">
          <w:rPr>
            <w:rStyle w:val="Hyperlink"/>
            <w:sz w:val="14"/>
            <w:szCs w:val="14"/>
          </w:rPr>
          <w:t>People Function - Maersk Global Standards on Third-Party Labour 3.0 + Child Labour Guidelines - All Documents (maerskgroup.com)</w:t>
        </w:r>
      </w:hyperlink>
    </w:p>
    <w:p w14:paraId="01DD500B" w14:textId="77777777" w:rsidR="00155BB8" w:rsidRDefault="00155BB8" w:rsidP="00EA28D8">
      <w:pPr>
        <w:spacing w:line="276" w:lineRule="auto"/>
        <w:jc w:val="center"/>
        <w:rPr>
          <w:rFonts w:ascii="Maersk Text" w:hAnsi="Maersk Text"/>
          <w:b/>
          <w:sz w:val="16"/>
          <w:szCs w:val="16"/>
          <w:lang w:val="en-GB"/>
        </w:rPr>
      </w:pPr>
    </w:p>
    <w:p w14:paraId="59D47C57" w14:textId="44938B8C" w:rsidR="00886D16" w:rsidRPr="00886D16" w:rsidRDefault="00886D16" w:rsidP="00EA28D8">
      <w:pPr>
        <w:spacing w:line="276" w:lineRule="auto"/>
        <w:jc w:val="center"/>
        <w:rPr>
          <w:rFonts w:ascii="Maersk Text" w:hAnsi="Maersk Text"/>
          <w:bCs/>
          <w:sz w:val="16"/>
          <w:szCs w:val="16"/>
        </w:rPr>
      </w:pPr>
      <w:r w:rsidRPr="00886D16">
        <w:rPr>
          <w:rFonts w:ascii="Maersk Text" w:hAnsi="Maersk Text"/>
          <w:bCs/>
          <w:sz w:val="16"/>
          <w:szCs w:val="16"/>
        </w:rPr>
        <w:t xml:space="preserve">Supplier’s obligation to comply with any amendments to Maersk Global Standards on Third-Party Labour shall take effect immediately, unless Supplier notifies </w:t>
      </w:r>
      <w:r w:rsidR="0036728C">
        <w:rPr>
          <w:rFonts w:ascii="Maersk Text" w:hAnsi="Maersk Text"/>
          <w:bCs/>
          <w:sz w:val="16"/>
          <w:szCs w:val="16"/>
        </w:rPr>
        <w:t>GPPL/Maersk</w:t>
      </w:r>
      <w:r w:rsidRPr="00886D16">
        <w:rPr>
          <w:rFonts w:ascii="Maersk Text" w:hAnsi="Maersk Text"/>
          <w:bCs/>
          <w:sz w:val="16"/>
          <w:szCs w:val="16"/>
        </w:rPr>
        <w:t xml:space="preserve"> of its inability to comply with such amended terms. In such case, the Supplier and </w:t>
      </w:r>
      <w:r w:rsidR="0036728C">
        <w:rPr>
          <w:rFonts w:ascii="Maersk Text" w:hAnsi="Maersk Text"/>
          <w:bCs/>
          <w:sz w:val="16"/>
          <w:szCs w:val="16"/>
        </w:rPr>
        <w:t>GPPL</w:t>
      </w:r>
      <w:r w:rsidRPr="00886D16">
        <w:rPr>
          <w:rFonts w:ascii="Maersk Text" w:hAnsi="Maersk Text"/>
          <w:bCs/>
          <w:sz w:val="16"/>
          <w:szCs w:val="16"/>
        </w:rPr>
        <w:t xml:space="preserve"> shall discuss in good faith and agree the extent to which Supplier shall be obliged to comply with the amended terms.</w:t>
      </w:r>
    </w:p>
    <w:p w14:paraId="360620AF" w14:textId="77777777" w:rsidR="00886D16" w:rsidRPr="00A00D95" w:rsidRDefault="00886D16" w:rsidP="00EA28D8">
      <w:pPr>
        <w:spacing w:line="276" w:lineRule="auto"/>
        <w:jc w:val="center"/>
        <w:rPr>
          <w:rFonts w:ascii="Maersk Text" w:hAnsi="Maersk Text"/>
          <w:b/>
          <w:sz w:val="16"/>
          <w:szCs w:val="16"/>
          <w:lang w:val="en-GB"/>
        </w:rPr>
      </w:pPr>
    </w:p>
    <w:p w14:paraId="75B78C3C" w14:textId="34923129" w:rsidR="00BC2026" w:rsidRPr="00DE12B9" w:rsidRDefault="00BC2026" w:rsidP="00EA28D8">
      <w:pPr>
        <w:spacing w:line="276" w:lineRule="auto"/>
        <w:jc w:val="center"/>
        <w:rPr>
          <w:rFonts w:ascii="Maersk Text" w:hAnsi="Maersk Text"/>
          <w:b/>
          <w:sz w:val="16"/>
          <w:szCs w:val="16"/>
        </w:rPr>
      </w:pPr>
      <w:r w:rsidRPr="00AF020C">
        <w:rPr>
          <w:rFonts w:ascii="Maersk Text" w:hAnsi="Maersk Text"/>
          <w:b/>
          <w:sz w:val="16"/>
          <w:szCs w:val="16"/>
          <w:highlight w:val="yellow"/>
        </w:rPr>
        <w:t xml:space="preserve">&lt;Site PRO focal point to </w:t>
      </w:r>
      <w:r w:rsidR="00AF020C" w:rsidRPr="00AF020C">
        <w:rPr>
          <w:rFonts w:ascii="Maersk Text" w:hAnsi="Maersk Text"/>
          <w:b/>
          <w:sz w:val="16"/>
          <w:szCs w:val="16"/>
          <w:highlight w:val="yellow"/>
        </w:rPr>
        <w:t>gather the latest version of the standards documents and get the same signed/stamped/sealed by Supplier</w:t>
      </w:r>
      <w:r w:rsidR="00A00D95">
        <w:rPr>
          <w:rFonts w:ascii="Maersk Text" w:hAnsi="Maersk Text"/>
          <w:b/>
          <w:sz w:val="16"/>
          <w:szCs w:val="16"/>
          <w:highlight w:val="yellow"/>
        </w:rPr>
        <w:t xml:space="preserve"> on the hard copy of the docs – attach the actual pages as part of final signed contract in Docu Sign/Seal</w:t>
      </w:r>
      <w:r w:rsidR="00AF020C" w:rsidRPr="00AF020C">
        <w:rPr>
          <w:rFonts w:ascii="Maersk Text" w:hAnsi="Maersk Text"/>
          <w:b/>
          <w:sz w:val="16"/>
          <w:szCs w:val="16"/>
          <w:highlight w:val="yellow"/>
        </w:rPr>
        <w:t>&gt;</w:t>
      </w:r>
    </w:p>
    <w:p w14:paraId="7EE67D90" w14:textId="77777777" w:rsidR="00EA28D8" w:rsidRPr="00DE12B9" w:rsidRDefault="00EA28D8" w:rsidP="00EA28D8">
      <w:pPr>
        <w:spacing w:line="276" w:lineRule="auto"/>
        <w:jc w:val="center"/>
        <w:rPr>
          <w:rFonts w:ascii="Maersk Text" w:hAnsi="Maersk Text"/>
          <w:b/>
          <w:sz w:val="16"/>
          <w:szCs w:val="16"/>
        </w:rPr>
      </w:pPr>
    </w:p>
    <w:p w14:paraId="6B6C0036" w14:textId="77777777" w:rsidR="00EA28D8" w:rsidRPr="00DE12B9" w:rsidRDefault="00EA28D8" w:rsidP="00EA28D8">
      <w:pPr>
        <w:spacing w:line="276" w:lineRule="auto"/>
        <w:jc w:val="center"/>
        <w:rPr>
          <w:rFonts w:ascii="Maersk Text" w:hAnsi="Maersk Text"/>
          <w:b/>
          <w:sz w:val="16"/>
          <w:szCs w:val="16"/>
        </w:rPr>
      </w:pPr>
    </w:p>
    <w:p w14:paraId="2950FE0C" w14:textId="77777777" w:rsidR="00EA28D8" w:rsidRPr="00DE12B9" w:rsidRDefault="00EA28D8" w:rsidP="00EA28D8">
      <w:pPr>
        <w:spacing w:line="276" w:lineRule="auto"/>
        <w:jc w:val="center"/>
        <w:rPr>
          <w:rFonts w:ascii="Maersk Text" w:hAnsi="Maersk Text"/>
          <w:b/>
          <w:sz w:val="16"/>
          <w:szCs w:val="16"/>
        </w:rPr>
      </w:pPr>
    </w:p>
    <w:p w14:paraId="232ED187" w14:textId="77777777" w:rsidR="00EA28D8" w:rsidRPr="00DE12B9" w:rsidRDefault="00EA28D8" w:rsidP="00EA28D8">
      <w:pPr>
        <w:spacing w:line="276" w:lineRule="auto"/>
        <w:jc w:val="center"/>
        <w:rPr>
          <w:rFonts w:ascii="Maersk Text" w:hAnsi="Maersk Text"/>
          <w:b/>
          <w:sz w:val="16"/>
          <w:szCs w:val="16"/>
        </w:rPr>
      </w:pPr>
    </w:p>
    <w:p w14:paraId="5628E03D" w14:textId="77777777" w:rsidR="00EA28D8" w:rsidRPr="00DE12B9" w:rsidRDefault="00EA28D8" w:rsidP="00EA28D8">
      <w:pPr>
        <w:spacing w:line="276" w:lineRule="auto"/>
        <w:jc w:val="center"/>
        <w:rPr>
          <w:rFonts w:ascii="Maersk Text" w:hAnsi="Maersk Text"/>
          <w:b/>
          <w:sz w:val="16"/>
          <w:szCs w:val="16"/>
        </w:rPr>
      </w:pPr>
    </w:p>
    <w:p w14:paraId="792F66D6" w14:textId="77777777" w:rsidR="00EA28D8" w:rsidRPr="00DE12B9" w:rsidRDefault="00EA28D8" w:rsidP="00EA28D8">
      <w:pPr>
        <w:spacing w:line="276" w:lineRule="auto"/>
        <w:jc w:val="center"/>
        <w:rPr>
          <w:rFonts w:ascii="Maersk Text" w:hAnsi="Maersk Text"/>
          <w:b/>
          <w:sz w:val="16"/>
          <w:szCs w:val="16"/>
        </w:rPr>
      </w:pPr>
    </w:p>
    <w:p w14:paraId="2A89286A" w14:textId="77777777" w:rsidR="00EA28D8" w:rsidRPr="00DE12B9" w:rsidRDefault="00EA28D8" w:rsidP="00EA28D8">
      <w:pPr>
        <w:spacing w:line="276" w:lineRule="auto"/>
        <w:jc w:val="center"/>
        <w:rPr>
          <w:rFonts w:ascii="Maersk Text" w:hAnsi="Maersk Text"/>
          <w:b/>
          <w:sz w:val="16"/>
          <w:szCs w:val="16"/>
        </w:rPr>
      </w:pPr>
    </w:p>
    <w:p w14:paraId="6AE029F8" w14:textId="77777777" w:rsidR="00EA28D8" w:rsidRPr="00DE12B9" w:rsidRDefault="00EA28D8" w:rsidP="00EA28D8">
      <w:pPr>
        <w:spacing w:line="276" w:lineRule="auto"/>
        <w:jc w:val="center"/>
        <w:rPr>
          <w:rFonts w:ascii="Maersk Text" w:hAnsi="Maersk Text"/>
          <w:b/>
          <w:sz w:val="16"/>
          <w:szCs w:val="16"/>
        </w:rPr>
      </w:pPr>
    </w:p>
    <w:p w14:paraId="34B70987" w14:textId="77777777" w:rsidR="00EA28D8" w:rsidRPr="00DE12B9" w:rsidRDefault="00EA28D8" w:rsidP="00EA28D8">
      <w:pPr>
        <w:spacing w:line="276" w:lineRule="auto"/>
        <w:jc w:val="center"/>
        <w:rPr>
          <w:rFonts w:ascii="Maersk Text" w:hAnsi="Maersk Text"/>
          <w:b/>
          <w:sz w:val="16"/>
          <w:szCs w:val="16"/>
        </w:rPr>
      </w:pPr>
    </w:p>
    <w:p w14:paraId="6CF55263" w14:textId="77777777" w:rsidR="00EA28D8" w:rsidRPr="00DE12B9" w:rsidRDefault="00EA28D8" w:rsidP="00EA28D8">
      <w:pPr>
        <w:spacing w:line="276" w:lineRule="auto"/>
        <w:jc w:val="center"/>
        <w:rPr>
          <w:rFonts w:ascii="Maersk Text" w:hAnsi="Maersk Text"/>
          <w:b/>
          <w:sz w:val="16"/>
          <w:szCs w:val="16"/>
        </w:rPr>
      </w:pPr>
    </w:p>
    <w:p w14:paraId="1A6691B5" w14:textId="77777777" w:rsidR="00EA28D8" w:rsidRPr="00DE12B9" w:rsidRDefault="00EA28D8" w:rsidP="00EA28D8">
      <w:pPr>
        <w:spacing w:line="276" w:lineRule="auto"/>
        <w:jc w:val="center"/>
        <w:rPr>
          <w:rFonts w:ascii="Maersk Text" w:hAnsi="Maersk Text"/>
          <w:b/>
          <w:sz w:val="16"/>
          <w:szCs w:val="16"/>
        </w:rPr>
      </w:pPr>
    </w:p>
    <w:p w14:paraId="6BF09C66" w14:textId="77777777" w:rsidR="00EA28D8" w:rsidRPr="00DE12B9" w:rsidRDefault="00EA28D8" w:rsidP="00EA28D8">
      <w:pPr>
        <w:spacing w:line="276" w:lineRule="auto"/>
        <w:jc w:val="center"/>
        <w:rPr>
          <w:rFonts w:ascii="Maersk Text" w:hAnsi="Maersk Text"/>
          <w:b/>
          <w:sz w:val="16"/>
          <w:szCs w:val="16"/>
        </w:rPr>
      </w:pPr>
    </w:p>
    <w:p w14:paraId="08ACF87C" w14:textId="77777777" w:rsidR="00EA28D8" w:rsidRPr="00DE12B9" w:rsidRDefault="00EA28D8" w:rsidP="00EA28D8">
      <w:pPr>
        <w:spacing w:line="276" w:lineRule="auto"/>
        <w:jc w:val="center"/>
        <w:rPr>
          <w:rFonts w:ascii="Maersk Text" w:hAnsi="Maersk Text"/>
          <w:b/>
          <w:sz w:val="16"/>
          <w:szCs w:val="16"/>
        </w:rPr>
      </w:pPr>
    </w:p>
    <w:p w14:paraId="6EC5513C" w14:textId="77777777" w:rsidR="00EA28D8" w:rsidRPr="00DE12B9" w:rsidRDefault="00EA28D8" w:rsidP="00EA28D8">
      <w:pPr>
        <w:spacing w:line="276" w:lineRule="auto"/>
        <w:jc w:val="center"/>
        <w:rPr>
          <w:rFonts w:ascii="Maersk Text" w:hAnsi="Maersk Text"/>
          <w:b/>
          <w:sz w:val="16"/>
          <w:szCs w:val="16"/>
        </w:rPr>
      </w:pPr>
    </w:p>
    <w:p w14:paraId="22CA60BC" w14:textId="77777777" w:rsidR="00EA28D8" w:rsidRPr="00DE12B9" w:rsidRDefault="00EA28D8" w:rsidP="00EA28D8">
      <w:pPr>
        <w:spacing w:line="276" w:lineRule="auto"/>
        <w:jc w:val="center"/>
        <w:rPr>
          <w:rFonts w:ascii="Maersk Text" w:hAnsi="Maersk Text"/>
          <w:b/>
          <w:sz w:val="16"/>
          <w:szCs w:val="16"/>
        </w:rPr>
      </w:pPr>
    </w:p>
    <w:p w14:paraId="48EDE28A" w14:textId="77777777" w:rsidR="00EA28D8" w:rsidRPr="00DE12B9" w:rsidRDefault="00EA28D8" w:rsidP="00EA28D8">
      <w:pPr>
        <w:spacing w:line="276" w:lineRule="auto"/>
        <w:jc w:val="center"/>
        <w:rPr>
          <w:rFonts w:ascii="Maersk Text" w:hAnsi="Maersk Text"/>
          <w:b/>
          <w:sz w:val="16"/>
          <w:szCs w:val="16"/>
        </w:rPr>
      </w:pPr>
    </w:p>
    <w:p w14:paraId="6918A498" w14:textId="77777777" w:rsidR="00EA28D8" w:rsidRPr="00DE12B9" w:rsidRDefault="00EA28D8" w:rsidP="00EA28D8">
      <w:pPr>
        <w:spacing w:line="276" w:lineRule="auto"/>
        <w:jc w:val="center"/>
        <w:rPr>
          <w:rFonts w:ascii="Maersk Text" w:hAnsi="Maersk Text"/>
          <w:b/>
          <w:sz w:val="16"/>
          <w:szCs w:val="16"/>
        </w:rPr>
      </w:pPr>
    </w:p>
    <w:p w14:paraId="716F3A9A" w14:textId="77777777" w:rsidR="00EA28D8" w:rsidRPr="00DE12B9" w:rsidRDefault="00EA28D8" w:rsidP="00EA28D8">
      <w:pPr>
        <w:spacing w:line="276" w:lineRule="auto"/>
        <w:jc w:val="center"/>
        <w:rPr>
          <w:rFonts w:ascii="Maersk Text" w:hAnsi="Maersk Text"/>
          <w:b/>
          <w:sz w:val="16"/>
          <w:szCs w:val="16"/>
        </w:rPr>
      </w:pPr>
    </w:p>
    <w:p w14:paraId="5328088D" w14:textId="77777777" w:rsidR="00EA28D8" w:rsidRPr="00DE12B9" w:rsidRDefault="00EA28D8" w:rsidP="00EA28D8">
      <w:pPr>
        <w:spacing w:line="276" w:lineRule="auto"/>
        <w:jc w:val="center"/>
        <w:rPr>
          <w:rFonts w:ascii="Maersk Text" w:hAnsi="Maersk Text"/>
          <w:b/>
          <w:sz w:val="16"/>
          <w:szCs w:val="16"/>
        </w:rPr>
      </w:pPr>
    </w:p>
    <w:p w14:paraId="41DCE48F" w14:textId="77777777" w:rsidR="00EA28D8" w:rsidRPr="00DE12B9" w:rsidRDefault="00EA28D8" w:rsidP="00EA28D8">
      <w:pPr>
        <w:spacing w:line="276" w:lineRule="auto"/>
        <w:jc w:val="center"/>
        <w:rPr>
          <w:rFonts w:ascii="Maersk Text" w:hAnsi="Maersk Text"/>
          <w:b/>
          <w:sz w:val="16"/>
          <w:szCs w:val="16"/>
        </w:rPr>
      </w:pPr>
    </w:p>
    <w:p w14:paraId="52392BE6" w14:textId="77777777" w:rsidR="00EA28D8" w:rsidRPr="00DE12B9" w:rsidRDefault="00EA28D8" w:rsidP="00EA28D8">
      <w:pPr>
        <w:spacing w:line="276" w:lineRule="auto"/>
        <w:jc w:val="center"/>
        <w:rPr>
          <w:rFonts w:ascii="Maersk Text" w:hAnsi="Maersk Text"/>
          <w:b/>
          <w:sz w:val="16"/>
          <w:szCs w:val="16"/>
        </w:rPr>
      </w:pPr>
    </w:p>
    <w:tbl>
      <w:tblPr>
        <w:tblpPr w:leftFromText="180" w:rightFromText="180" w:vertAnchor="text" w:horzAnchor="margin" w:tblpY="181"/>
        <w:tblW w:w="0" w:type="auto"/>
        <w:tblLook w:val="01E0" w:firstRow="1" w:lastRow="1" w:firstColumn="1" w:lastColumn="1" w:noHBand="0" w:noVBand="0"/>
      </w:tblPr>
      <w:tblGrid>
        <w:gridCol w:w="4798"/>
        <w:gridCol w:w="4174"/>
      </w:tblGrid>
      <w:tr w:rsidR="00EA28D8" w:rsidRPr="00DE12B9" w14:paraId="3395F224" w14:textId="77777777" w:rsidTr="00766312">
        <w:tc>
          <w:tcPr>
            <w:tcW w:w="4798" w:type="dxa"/>
          </w:tcPr>
          <w:p w14:paraId="7655EA3F" w14:textId="77777777" w:rsidR="00EA28D8" w:rsidRPr="00DE12B9" w:rsidRDefault="00EA28D8" w:rsidP="00766312">
            <w:pPr>
              <w:ind w:hanging="5"/>
              <w:jc w:val="both"/>
              <w:outlineLvl w:val="0"/>
              <w:rPr>
                <w:rFonts w:ascii="Maersk Text" w:hAnsi="Maersk Text" w:cs="Arial"/>
                <w:b/>
                <w:bCs/>
                <w:color w:val="000000"/>
                <w:sz w:val="16"/>
                <w:szCs w:val="16"/>
              </w:rPr>
            </w:pPr>
          </w:p>
        </w:tc>
        <w:tc>
          <w:tcPr>
            <w:tcW w:w="4174" w:type="dxa"/>
          </w:tcPr>
          <w:p w14:paraId="59086EF7" w14:textId="77777777" w:rsidR="00EA28D8" w:rsidRPr="00DE12B9" w:rsidRDefault="00EA28D8" w:rsidP="00766312">
            <w:pPr>
              <w:ind w:hanging="5"/>
              <w:jc w:val="both"/>
              <w:outlineLvl w:val="0"/>
              <w:rPr>
                <w:rFonts w:ascii="Maersk Text" w:hAnsi="Maersk Text" w:cs="Arial"/>
                <w:b/>
                <w:bCs/>
                <w:color w:val="000000"/>
                <w:sz w:val="16"/>
                <w:szCs w:val="16"/>
              </w:rPr>
            </w:pPr>
          </w:p>
        </w:tc>
      </w:tr>
      <w:tr w:rsidR="00EA28D8" w:rsidRPr="00DE12B9" w14:paraId="605A402E" w14:textId="77777777" w:rsidTr="00766312">
        <w:tc>
          <w:tcPr>
            <w:tcW w:w="4798" w:type="dxa"/>
          </w:tcPr>
          <w:p w14:paraId="1A7724F3" w14:textId="77777777" w:rsidR="00EA28D8" w:rsidRPr="00DE12B9" w:rsidRDefault="00EA28D8" w:rsidP="00766312">
            <w:pPr>
              <w:ind w:hanging="5"/>
              <w:jc w:val="both"/>
              <w:outlineLvl w:val="0"/>
              <w:rPr>
                <w:rFonts w:ascii="Maersk Text" w:hAnsi="Maersk Text" w:cs="Arial"/>
                <w:b/>
                <w:bCs/>
                <w:color w:val="000000"/>
                <w:sz w:val="16"/>
                <w:szCs w:val="16"/>
              </w:rPr>
            </w:pPr>
          </w:p>
        </w:tc>
        <w:tc>
          <w:tcPr>
            <w:tcW w:w="4174" w:type="dxa"/>
          </w:tcPr>
          <w:p w14:paraId="67D137E5" w14:textId="77777777" w:rsidR="00EA28D8" w:rsidRPr="00DE12B9" w:rsidRDefault="00EA28D8" w:rsidP="00766312">
            <w:pPr>
              <w:ind w:hanging="5"/>
              <w:jc w:val="both"/>
              <w:outlineLvl w:val="0"/>
              <w:rPr>
                <w:rFonts w:ascii="Maersk Text" w:hAnsi="Maersk Text" w:cs="Arial"/>
                <w:b/>
                <w:bCs/>
                <w:color w:val="000000"/>
                <w:sz w:val="16"/>
                <w:szCs w:val="16"/>
              </w:rPr>
            </w:pPr>
          </w:p>
        </w:tc>
      </w:tr>
      <w:tr w:rsidR="00EA28D8" w:rsidRPr="00DE12B9" w14:paraId="5D479086" w14:textId="77777777" w:rsidTr="00766312">
        <w:tc>
          <w:tcPr>
            <w:tcW w:w="4798" w:type="dxa"/>
          </w:tcPr>
          <w:p w14:paraId="015D0573" w14:textId="77777777" w:rsidR="00EA28D8" w:rsidRPr="00DE12B9" w:rsidRDefault="00EA28D8" w:rsidP="00766312">
            <w:pPr>
              <w:ind w:hanging="5"/>
              <w:jc w:val="both"/>
              <w:outlineLvl w:val="0"/>
              <w:rPr>
                <w:rFonts w:ascii="Maersk Text" w:hAnsi="Maersk Text" w:cs="Arial"/>
                <w:b/>
                <w:bCs/>
                <w:color w:val="000000"/>
                <w:sz w:val="16"/>
                <w:szCs w:val="16"/>
              </w:rPr>
            </w:pPr>
          </w:p>
        </w:tc>
        <w:tc>
          <w:tcPr>
            <w:tcW w:w="4174" w:type="dxa"/>
          </w:tcPr>
          <w:p w14:paraId="68A6ACFF" w14:textId="77777777" w:rsidR="00EA28D8" w:rsidRPr="00DE12B9" w:rsidRDefault="00EA28D8" w:rsidP="00766312">
            <w:pPr>
              <w:ind w:hanging="5"/>
              <w:jc w:val="both"/>
              <w:outlineLvl w:val="0"/>
              <w:rPr>
                <w:rFonts w:ascii="Maersk Text" w:hAnsi="Maersk Text" w:cs="Arial"/>
                <w:b/>
                <w:bCs/>
                <w:color w:val="000000"/>
                <w:sz w:val="16"/>
                <w:szCs w:val="16"/>
              </w:rPr>
            </w:pPr>
          </w:p>
        </w:tc>
      </w:tr>
      <w:tr w:rsidR="00EA28D8" w:rsidRPr="00DE12B9" w14:paraId="290E7E35" w14:textId="77777777" w:rsidTr="00766312">
        <w:tc>
          <w:tcPr>
            <w:tcW w:w="4798" w:type="dxa"/>
          </w:tcPr>
          <w:p w14:paraId="1D803A7A" w14:textId="77777777" w:rsidR="00EA28D8" w:rsidRPr="00DE12B9" w:rsidRDefault="00EA28D8" w:rsidP="00766312">
            <w:pPr>
              <w:ind w:hanging="5"/>
              <w:jc w:val="both"/>
              <w:outlineLvl w:val="0"/>
              <w:rPr>
                <w:rFonts w:ascii="Maersk Text" w:hAnsi="Maersk Text" w:cs="Arial"/>
                <w:b/>
                <w:bCs/>
                <w:color w:val="000000"/>
                <w:sz w:val="16"/>
                <w:szCs w:val="16"/>
              </w:rPr>
            </w:pPr>
          </w:p>
        </w:tc>
        <w:tc>
          <w:tcPr>
            <w:tcW w:w="4174" w:type="dxa"/>
          </w:tcPr>
          <w:p w14:paraId="5B500CF8" w14:textId="77777777" w:rsidR="00EA28D8" w:rsidRPr="00DE12B9" w:rsidRDefault="00EA28D8" w:rsidP="00766312">
            <w:pPr>
              <w:ind w:hanging="5"/>
              <w:jc w:val="both"/>
              <w:outlineLvl w:val="0"/>
              <w:rPr>
                <w:rFonts w:ascii="Maersk Text" w:hAnsi="Maersk Text" w:cs="Arial"/>
                <w:b/>
                <w:bCs/>
                <w:color w:val="000000"/>
                <w:sz w:val="16"/>
                <w:szCs w:val="16"/>
              </w:rPr>
            </w:pPr>
          </w:p>
        </w:tc>
      </w:tr>
      <w:tr w:rsidR="00EA28D8" w:rsidRPr="00DE12B9" w14:paraId="58D3652F" w14:textId="77777777" w:rsidTr="00766312">
        <w:tc>
          <w:tcPr>
            <w:tcW w:w="4798" w:type="dxa"/>
          </w:tcPr>
          <w:p w14:paraId="2C0C7140" w14:textId="77777777" w:rsidR="00EA28D8" w:rsidRPr="00DE12B9" w:rsidRDefault="00EA28D8" w:rsidP="00766312">
            <w:pPr>
              <w:ind w:hanging="5"/>
              <w:jc w:val="both"/>
              <w:outlineLvl w:val="0"/>
              <w:rPr>
                <w:rFonts w:ascii="Maersk Text" w:hAnsi="Maersk Text" w:cs="Arial"/>
                <w:b/>
                <w:bCs/>
                <w:color w:val="000000"/>
                <w:sz w:val="16"/>
                <w:szCs w:val="16"/>
              </w:rPr>
            </w:pPr>
          </w:p>
        </w:tc>
        <w:tc>
          <w:tcPr>
            <w:tcW w:w="4174" w:type="dxa"/>
          </w:tcPr>
          <w:p w14:paraId="74616E5A" w14:textId="77777777" w:rsidR="00EA28D8" w:rsidRPr="00DE12B9" w:rsidRDefault="00EA28D8" w:rsidP="00766312">
            <w:pPr>
              <w:ind w:hanging="5"/>
              <w:jc w:val="both"/>
              <w:outlineLvl w:val="0"/>
              <w:rPr>
                <w:rFonts w:ascii="Maersk Text" w:hAnsi="Maersk Text" w:cs="Arial"/>
                <w:b/>
                <w:bCs/>
                <w:color w:val="000000"/>
                <w:sz w:val="16"/>
                <w:szCs w:val="16"/>
              </w:rPr>
            </w:pPr>
          </w:p>
        </w:tc>
      </w:tr>
    </w:tbl>
    <w:p w14:paraId="40DDAAE5" w14:textId="77777777" w:rsidR="000020C0" w:rsidRPr="00DE12B9" w:rsidRDefault="000020C0" w:rsidP="00A4563F">
      <w:pPr>
        <w:spacing w:line="276" w:lineRule="auto"/>
        <w:jc w:val="center"/>
        <w:rPr>
          <w:rFonts w:ascii="Maersk Text" w:hAnsi="Maersk Text" w:cs="Arial"/>
          <w:b/>
          <w:bCs/>
          <w:color w:val="000000"/>
          <w:sz w:val="16"/>
          <w:szCs w:val="16"/>
        </w:rPr>
      </w:pPr>
    </w:p>
    <w:sectPr w:rsidR="000020C0" w:rsidRPr="00DE12B9" w:rsidSect="00DD18EE">
      <w:headerReference w:type="default" r:id="rId24"/>
      <w:footerReference w:type="default" r:id="rId25"/>
      <w:type w:val="continuous"/>
      <w:pgSz w:w="11906" w:h="16838" w:code="9"/>
      <w:pgMar w:top="1440" w:right="127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C577" w14:textId="77777777" w:rsidR="00403BB5" w:rsidRDefault="00403BB5">
      <w:r>
        <w:separator/>
      </w:r>
    </w:p>
  </w:endnote>
  <w:endnote w:type="continuationSeparator" w:id="0">
    <w:p w14:paraId="47389167" w14:textId="77777777" w:rsidR="00403BB5" w:rsidRDefault="0040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ersk Text">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3AB5" w14:textId="77777777" w:rsidR="00561A1F" w:rsidRDefault="00561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2E23" w14:textId="77777777" w:rsidR="00561A1F" w:rsidRPr="001F2EC6" w:rsidRDefault="00000000" w:rsidP="00043145">
    <w:pPr>
      <w:pStyle w:val="Footer"/>
      <w:ind w:left="-142"/>
      <w:rPr>
        <w:rFonts w:ascii="Verdana" w:hAnsi="Verdana"/>
        <w:b/>
        <w:sz w:val="14"/>
        <w:szCs w:val="14"/>
      </w:rPr>
    </w:pPr>
    <w:r>
      <w:rPr>
        <w:rFonts w:ascii="Verdana" w:hAnsi="Verdana"/>
        <w:b/>
        <w:noProof/>
        <w:sz w:val="14"/>
        <w:szCs w:val="14"/>
      </w:rPr>
      <w:pict w14:anchorId="638630CB">
        <v:shapetype id="_x0000_t202" coordsize="21600,21600" o:spt="202" path="m,l,21600r21600,l21600,xe">
          <v:stroke joinstyle="miter"/>
          <v:path gradientshapeok="t" o:connecttype="rect"/>
        </v:shapetype>
        <v:shape id="MSIPCMc98d4a9c827891d68825f691" o:spid="_x0000_s1026" type="#_x0000_t202" alt="{&quot;HashCode&quot;:-470601971,&quot;Height&quot;:841.0,&quot;Width&quot;:595.0,&quot;Placement&quot;:&quot;Footer&quot;,&quot;Index&quot;:&quot;Primary&quot;,&quot;Section&quot;:1,&quot;Top&quot;:0.0,&quot;Left&quot;:0.0}" style="position:absolute;left:0;text-align:left;margin-left:0;margin-top:805.9pt;width:595.3pt;height:21pt;z-index:251662848;mso-position-horizontal-relative:page;mso-position-vertical-relative:page;v-text-anchor:bottom" o:allowincell="f" filled="f" stroked="f">
          <v:textbox style="mso-next-textbox:#MSIPCMc98d4a9c827891d68825f691" inset="20pt,0,,0">
            <w:txbxContent>
              <w:p w14:paraId="2E0ABB0E" w14:textId="77777777" w:rsidR="00561A1F" w:rsidRPr="0025145E" w:rsidRDefault="00561A1F" w:rsidP="0025145E">
                <w:pPr>
                  <w:rPr>
                    <w:rFonts w:ascii="Calibri" w:hAnsi="Calibri" w:cs="Calibri"/>
                    <w:color w:val="000000"/>
                    <w:sz w:val="20"/>
                  </w:rPr>
                </w:pPr>
                <w:r w:rsidRPr="0025145E">
                  <w:rPr>
                    <w:rFonts w:ascii="Calibri" w:hAnsi="Calibri" w:cs="Calibri"/>
                    <w:color w:val="000000"/>
                    <w:sz w:val="20"/>
                  </w:rPr>
                  <w:t>Classification: Internal</w:t>
                </w:r>
              </w:p>
            </w:txbxContent>
          </v:textbox>
          <w10:wrap anchorx="page" anchory="page"/>
        </v:shape>
      </w:pict>
    </w:r>
    <w:r w:rsidR="00561A1F" w:rsidRPr="001F2EC6">
      <w:rPr>
        <w:rFonts w:ascii="Verdana" w:hAnsi="Verdana"/>
        <w:b/>
        <w:sz w:val="14"/>
        <w:szCs w:val="14"/>
      </w:rPr>
      <w:t>APM Terminals Pipavav</w:t>
    </w:r>
  </w:p>
  <w:p w14:paraId="3ED9BA06" w14:textId="77777777" w:rsidR="00561A1F" w:rsidRPr="001F2EC6" w:rsidRDefault="00561A1F" w:rsidP="00043145">
    <w:pPr>
      <w:pStyle w:val="Footer"/>
      <w:ind w:left="-142"/>
      <w:rPr>
        <w:rFonts w:ascii="Verdana" w:hAnsi="Verdana"/>
        <w:b/>
        <w:sz w:val="14"/>
        <w:szCs w:val="14"/>
      </w:rPr>
    </w:pPr>
    <w:r w:rsidRPr="001F2EC6">
      <w:rPr>
        <w:rFonts w:ascii="Verdana" w:hAnsi="Verdana"/>
        <w:b/>
        <w:sz w:val="14"/>
        <w:szCs w:val="14"/>
      </w:rPr>
      <w:t>Gujarat Pipavav Port Ltd.</w:t>
    </w:r>
  </w:p>
  <w:p w14:paraId="41C252B1" w14:textId="77777777" w:rsidR="00561A1F" w:rsidRPr="001F2EC6" w:rsidRDefault="00561A1F" w:rsidP="00043145">
    <w:pPr>
      <w:pStyle w:val="Footer"/>
      <w:ind w:left="-142"/>
      <w:rPr>
        <w:rFonts w:ascii="Verdana" w:hAnsi="Verdana"/>
        <w:sz w:val="14"/>
        <w:szCs w:val="14"/>
      </w:rPr>
    </w:pPr>
    <w:r w:rsidRPr="001F2EC6">
      <w:rPr>
        <w:rFonts w:ascii="Verdana" w:hAnsi="Verdana"/>
        <w:sz w:val="14"/>
        <w:szCs w:val="14"/>
      </w:rPr>
      <w:t xml:space="preserve">Post Office </w:t>
    </w:r>
    <w:proofErr w:type="spellStart"/>
    <w:r w:rsidRPr="001F2EC6">
      <w:rPr>
        <w:rFonts w:ascii="Verdana" w:hAnsi="Verdana"/>
        <w:sz w:val="14"/>
        <w:szCs w:val="14"/>
      </w:rPr>
      <w:t>Rampara</w:t>
    </w:r>
    <w:proofErr w:type="spellEnd"/>
    <w:r w:rsidRPr="001F2EC6">
      <w:rPr>
        <w:rFonts w:ascii="Verdana" w:hAnsi="Verdana"/>
        <w:sz w:val="14"/>
        <w:szCs w:val="14"/>
      </w:rPr>
      <w:t xml:space="preserve"> No. 2 </w:t>
    </w:r>
  </w:p>
  <w:p w14:paraId="56EB3A53" w14:textId="77777777" w:rsidR="00561A1F" w:rsidRPr="001F2EC6" w:rsidRDefault="00561A1F" w:rsidP="00043145">
    <w:pPr>
      <w:pStyle w:val="Footer"/>
      <w:ind w:left="-142"/>
      <w:rPr>
        <w:rFonts w:ascii="Verdana" w:hAnsi="Verdana"/>
        <w:sz w:val="14"/>
        <w:szCs w:val="14"/>
      </w:rPr>
    </w:pPr>
    <w:r w:rsidRPr="001F2EC6">
      <w:rPr>
        <w:rFonts w:ascii="Verdana" w:hAnsi="Verdana"/>
        <w:sz w:val="14"/>
        <w:szCs w:val="14"/>
      </w:rPr>
      <w:t xml:space="preserve">Via Rajula, </w:t>
    </w:r>
  </w:p>
  <w:p w14:paraId="19295CD1" w14:textId="77777777" w:rsidR="00561A1F" w:rsidRPr="001F2EC6" w:rsidRDefault="00561A1F" w:rsidP="00043145">
    <w:pPr>
      <w:pStyle w:val="Footer"/>
      <w:ind w:left="-142"/>
      <w:rPr>
        <w:rFonts w:ascii="Verdana" w:hAnsi="Verdana"/>
        <w:sz w:val="14"/>
        <w:szCs w:val="14"/>
      </w:rPr>
    </w:pPr>
    <w:r w:rsidRPr="001F2EC6">
      <w:rPr>
        <w:rFonts w:ascii="Verdana" w:hAnsi="Verdana"/>
        <w:sz w:val="14"/>
        <w:szCs w:val="14"/>
      </w:rPr>
      <w:t xml:space="preserve">District Amreli, Gujarat 365 560, </w:t>
    </w:r>
  </w:p>
  <w:p w14:paraId="62DA8F85" w14:textId="77777777" w:rsidR="00561A1F" w:rsidRPr="001F2EC6" w:rsidRDefault="00561A1F" w:rsidP="00043145">
    <w:pPr>
      <w:pStyle w:val="Footer"/>
      <w:ind w:left="-142"/>
      <w:rPr>
        <w:rFonts w:ascii="Verdana" w:hAnsi="Verdana"/>
        <w:sz w:val="14"/>
        <w:szCs w:val="14"/>
      </w:rPr>
    </w:pPr>
    <w:r w:rsidRPr="001F2EC6">
      <w:rPr>
        <w:rFonts w:ascii="Verdana" w:hAnsi="Verdana"/>
        <w:sz w:val="14"/>
        <w:szCs w:val="14"/>
      </w:rPr>
      <w:t>India</w:t>
    </w:r>
  </w:p>
  <w:p w14:paraId="75C0DA19" w14:textId="77777777" w:rsidR="00561A1F" w:rsidRPr="001F2EC6" w:rsidRDefault="00561A1F" w:rsidP="00043145">
    <w:pPr>
      <w:pStyle w:val="Footer"/>
      <w:ind w:left="-142"/>
      <w:rPr>
        <w:rFonts w:ascii="Verdana" w:hAnsi="Verdana"/>
        <w:sz w:val="14"/>
        <w:szCs w:val="14"/>
      </w:rPr>
    </w:pPr>
    <w:r w:rsidRPr="001F2EC6">
      <w:rPr>
        <w:rFonts w:ascii="Verdana" w:hAnsi="Verdana"/>
        <w:sz w:val="14"/>
        <w:szCs w:val="14"/>
      </w:rPr>
      <w:t>CIN : L63010GJ1992PLC018106</w:t>
    </w:r>
  </w:p>
  <w:p w14:paraId="027BE9CC" w14:textId="77777777" w:rsidR="00561A1F" w:rsidRPr="001F2EC6" w:rsidRDefault="00561A1F" w:rsidP="00043145">
    <w:pPr>
      <w:pStyle w:val="Footer"/>
      <w:ind w:left="-142"/>
      <w:rPr>
        <w:rFonts w:ascii="Verdana" w:hAnsi="Verdana"/>
        <w:sz w:val="14"/>
        <w:szCs w:val="14"/>
      </w:rPr>
    </w:pPr>
    <w:r w:rsidRPr="001F2EC6">
      <w:rPr>
        <w:rFonts w:ascii="Verdana" w:hAnsi="Verdana"/>
        <w:sz w:val="14"/>
        <w:szCs w:val="14"/>
      </w:rPr>
      <w:t>T   +91 2794-302400</w:t>
    </w:r>
  </w:p>
  <w:p w14:paraId="66C4DC32" w14:textId="77777777" w:rsidR="00561A1F" w:rsidRDefault="00561A1F" w:rsidP="005E01A5">
    <w:pPr>
      <w:pStyle w:val="Footer"/>
      <w:ind w:left="-142"/>
      <w:rPr>
        <w:rFonts w:ascii="Verdana" w:hAnsi="Verdana"/>
        <w:sz w:val="14"/>
        <w:szCs w:val="14"/>
      </w:rPr>
    </w:pPr>
    <w:r w:rsidRPr="001F2EC6">
      <w:rPr>
        <w:rFonts w:ascii="Verdana" w:hAnsi="Verdana"/>
        <w:sz w:val="14"/>
        <w:szCs w:val="14"/>
      </w:rPr>
      <w:t>F   +91 2794-302413</w:t>
    </w:r>
  </w:p>
  <w:p w14:paraId="29406700" w14:textId="77777777" w:rsidR="00561A1F" w:rsidRPr="005E01A5" w:rsidRDefault="00000000" w:rsidP="005E01A5">
    <w:pPr>
      <w:pStyle w:val="Footer"/>
      <w:ind w:left="-142"/>
      <w:rPr>
        <w:rFonts w:ascii="Verdana" w:hAnsi="Verdana"/>
        <w:sz w:val="14"/>
        <w:szCs w:val="14"/>
      </w:rPr>
    </w:pPr>
    <w:hyperlink r:id="rId1" w:history="1">
      <w:r w:rsidR="00561A1F" w:rsidRPr="00C44A0B">
        <w:rPr>
          <w:rStyle w:val="Hyperlink"/>
          <w:rFonts w:ascii="Verdana" w:hAnsi="Verdana"/>
          <w:b/>
          <w:sz w:val="14"/>
          <w:szCs w:val="14"/>
        </w:rPr>
        <w:t>www.apmtpipavav.com</w:t>
      </w:r>
    </w:hyperlink>
    <w:r w:rsidR="00561A1F">
      <w:rPr>
        <w:rFonts w:ascii="Verdana" w:hAnsi="Verdana"/>
        <w:b/>
        <w:sz w:val="14"/>
        <w:szCs w:val="14"/>
      </w:rPr>
      <w:tab/>
    </w:r>
    <w:r w:rsidR="00561A1F">
      <w:rPr>
        <w:rFonts w:ascii="Verdana" w:hAnsi="Verdana"/>
        <w:b/>
        <w:sz w:val="14"/>
        <w:szCs w:val="14"/>
        <w:lang w:val="en-IN"/>
      </w:rPr>
      <w:t xml:space="preserve">                                                                                                                                 </w:t>
    </w:r>
    <w:r w:rsidR="00561A1F" w:rsidRPr="004345F5">
      <w:rPr>
        <w:rFonts w:ascii="Verdana" w:hAnsi="Verdana"/>
        <w:sz w:val="14"/>
        <w:szCs w:val="14"/>
      </w:rPr>
      <w:t xml:space="preserve">Page </w:t>
    </w:r>
    <w:r w:rsidR="00561A1F" w:rsidRPr="004345F5">
      <w:rPr>
        <w:rFonts w:ascii="Verdana" w:hAnsi="Verdana"/>
        <w:sz w:val="14"/>
        <w:szCs w:val="14"/>
      </w:rPr>
      <w:fldChar w:fldCharType="begin"/>
    </w:r>
    <w:r w:rsidR="00561A1F" w:rsidRPr="004345F5">
      <w:rPr>
        <w:rFonts w:ascii="Verdana" w:hAnsi="Verdana"/>
        <w:sz w:val="14"/>
        <w:szCs w:val="14"/>
      </w:rPr>
      <w:instrText xml:space="preserve"> PAGE </w:instrText>
    </w:r>
    <w:r w:rsidR="00561A1F" w:rsidRPr="004345F5">
      <w:rPr>
        <w:rFonts w:ascii="Verdana" w:hAnsi="Verdana"/>
        <w:sz w:val="14"/>
        <w:szCs w:val="14"/>
      </w:rPr>
      <w:fldChar w:fldCharType="separate"/>
    </w:r>
    <w:r w:rsidR="00561A1F" w:rsidRPr="004345F5">
      <w:rPr>
        <w:rFonts w:ascii="Verdana" w:hAnsi="Verdana"/>
        <w:sz w:val="14"/>
        <w:szCs w:val="14"/>
      </w:rPr>
      <w:t>1</w:t>
    </w:r>
    <w:r w:rsidR="00561A1F" w:rsidRPr="004345F5">
      <w:rPr>
        <w:rFonts w:ascii="Verdana" w:hAnsi="Verdana"/>
        <w:sz w:val="14"/>
        <w:szCs w:val="14"/>
      </w:rPr>
      <w:fldChar w:fldCharType="end"/>
    </w:r>
    <w:r w:rsidR="00561A1F" w:rsidRPr="004345F5">
      <w:rPr>
        <w:rFonts w:ascii="Verdana" w:hAnsi="Verdana"/>
        <w:sz w:val="14"/>
        <w:szCs w:val="14"/>
      </w:rPr>
      <w:t xml:space="preserve"> of </w:t>
    </w:r>
    <w:r w:rsidR="00561A1F" w:rsidRPr="004345F5">
      <w:rPr>
        <w:rFonts w:ascii="Verdana" w:hAnsi="Verdana"/>
        <w:sz w:val="14"/>
        <w:szCs w:val="14"/>
      </w:rPr>
      <w:fldChar w:fldCharType="begin"/>
    </w:r>
    <w:r w:rsidR="00561A1F" w:rsidRPr="004345F5">
      <w:rPr>
        <w:rFonts w:ascii="Verdana" w:hAnsi="Verdana"/>
        <w:sz w:val="14"/>
        <w:szCs w:val="14"/>
      </w:rPr>
      <w:instrText xml:space="preserve"> NUMPAGES  </w:instrText>
    </w:r>
    <w:r w:rsidR="00561A1F" w:rsidRPr="004345F5">
      <w:rPr>
        <w:rFonts w:ascii="Verdana" w:hAnsi="Verdana"/>
        <w:sz w:val="14"/>
        <w:szCs w:val="14"/>
      </w:rPr>
      <w:fldChar w:fldCharType="separate"/>
    </w:r>
    <w:r w:rsidR="00561A1F" w:rsidRPr="004345F5">
      <w:rPr>
        <w:rFonts w:ascii="Verdana" w:hAnsi="Verdana"/>
        <w:sz w:val="14"/>
        <w:szCs w:val="14"/>
      </w:rPr>
      <w:t>1</w:t>
    </w:r>
    <w:r w:rsidR="00561A1F" w:rsidRPr="004345F5">
      <w:rPr>
        <w:rFonts w:ascii="Verdana" w:hAnsi="Verdana"/>
        <w:sz w:val="14"/>
        <w:szCs w:val="14"/>
      </w:rPr>
      <w:fldChar w:fldCharType="end"/>
    </w:r>
  </w:p>
  <w:p w14:paraId="26BC26A5" w14:textId="77777777" w:rsidR="00561A1F" w:rsidRDefault="00561A1F">
    <w:pPr>
      <w:pStyle w:val="Footer"/>
    </w:pPr>
  </w:p>
  <w:p w14:paraId="1B2351E6" w14:textId="77777777" w:rsidR="00561A1F" w:rsidRDefault="00561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40C0" w14:textId="77777777" w:rsidR="00561A1F" w:rsidRDefault="00561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8B03" w14:textId="77777777" w:rsidR="00610B4A" w:rsidRPr="00610B4A" w:rsidRDefault="00610B4A" w:rsidP="00610B4A">
    <w:pPr>
      <w:pStyle w:val="Footer"/>
      <w:ind w:left="-142" w:hanging="142"/>
      <w:rPr>
        <w:rFonts w:ascii="Verdana" w:hAnsi="Verdana"/>
        <w:b/>
        <w:sz w:val="14"/>
        <w:szCs w:val="14"/>
        <w:lang w:val="en-IN"/>
      </w:rPr>
    </w:pPr>
    <w:r>
      <w:rPr>
        <w:rFonts w:ascii="Verdana" w:hAnsi="Verdana"/>
        <w:b/>
        <w:sz w:val="14"/>
        <w:szCs w:val="14"/>
        <w:lang w:val="en-IN"/>
      </w:rPr>
      <w:t>APM Terminals Pipavav</w:t>
    </w:r>
  </w:p>
  <w:p w14:paraId="2676AA83" w14:textId="77777777" w:rsidR="00610B4A" w:rsidRPr="001F2EC6" w:rsidRDefault="00610B4A" w:rsidP="00610B4A">
    <w:pPr>
      <w:pStyle w:val="Footer"/>
      <w:ind w:left="-142" w:hanging="142"/>
      <w:rPr>
        <w:rFonts w:ascii="Verdana" w:hAnsi="Verdana"/>
        <w:b/>
        <w:sz w:val="14"/>
        <w:szCs w:val="14"/>
      </w:rPr>
    </w:pPr>
    <w:r w:rsidRPr="001F2EC6">
      <w:rPr>
        <w:rFonts w:ascii="Verdana" w:hAnsi="Verdana"/>
        <w:b/>
        <w:sz w:val="14"/>
        <w:szCs w:val="14"/>
      </w:rPr>
      <w:t>Gujarat Pipavav Port Ltd.</w:t>
    </w:r>
  </w:p>
  <w:p w14:paraId="317834D0" w14:textId="77777777" w:rsidR="00610B4A" w:rsidRPr="001F2EC6" w:rsidRDefault="00610B4A" w:rsidP="00610B4A">
    <w:pPr>
      <w:pStyle w:val="Footer"/>
      <w:ind w:left="-142" w:hanging="142"/>
      <w:rPr>
        <w:rFonts w:ascii="Verdana" w:hAnsi="Verdana"/>
        <w:sz w:val="14"/>
        <w:szCs w:val="14"/>
      </w:rPr>
    </w:pPr>
    <w:r w:rsidRPr="001F2EC6">
      <w:rPr>
        <w:rFonts w:ascii="Verdana" w:hAnsi="Verdana"/>
        <w:sz w:val="14"/>
        <w:szCs w:val="14"/>
      </w:rPr>
      <w:t xml:space="preserve">Post Office Rampara No. 2 </w:t>
    </w:r>
  </w:p>
  <w:p w14:paraId="6B8EE581" w14:textId="77777777" w:rsidR="00610B4A" w:rsidRPr="001F2EC6" w:rsidRDefault="00610B4A" w:rsidP="00610B4A">
    <w:pPr>
      <w:pStyle w:val="Footer"/>
      <w:ind w:left="-142" w:hanging="142"/>
      <w:rPr>
        <w:rFonts w:ascii="Verdana" w:hAnsi="Verdana"/>
        <w:sz w:val="14"/>
        <w:szCs w:val="14"/>
      </w:rPr>
    </w:pPr>
    <w:r w:rsidRPr="001F2EC6">
      <w:rPr>
        <w:rFonts w:ascii="Verdana" w:hAnsi="Verdana"/>
        <w:sz w:val="14"/>
        <w:szCs w:val="14"/>
      </w:rPr>
      <w:t xml:space="preserve">Via Rajula, </w:t>
    </w:r>
  </w:p>
  <w:p w14:paraId="64076CD0" w14:textId="77777777" w:rsidR="00610B4A" w:rsidRPr="001F2EC6" w:rsidRDefault="00610B4A" w:rsidP="00610B4A">
    <w:pPr>
      <w:pStyle w:val="Footer"/>
      <w:ind w:left="-142" w:hanging="142"/>
      <w:rPr>
        <w:rFonts w:ascii="Verdana" w:hAnsi="Verdana"/>
        <w:sz w:val="14"/>
        <w:szCs w:val="14"/>
      </w:rPr>
    </w:pPr>
    <w:r w:rsidRPr="001F2EC6">
      <w:rPr>
        <w:rFonts w:ascii="Verdana" w:hAnsi="Verdana"/>
        <w:sz w:val="14"/>
        <w:szCs w:val="14"/>
      </w:rPr>
      <w:t xml:space="preserve">District Amreli, Gujarat 365 560, </w:t>
    </w:r>
  </w:p>
  <w:p w14:paraId="0BE65795" w14:textId="77777777" w:rsidR="00610B4A" w:rsidRPr="001F2EC6" w:rsidRDefault="00610B4A" w:rsidP="00610B4A">
    <w:pPr>
      <w:pStyle w:val="Footer"/>
      <w:ind w:left="-142" w:hanging="142"/>
      <w:rPr>
        <w:rFonts w:ascii="Verdana" w:hAnsi="Verdana"/>
        <w:sz w:val="14"/>
        <w:szCs w:val="14"/>
      </w:rPr>
    </w:pPr>
    <w:r w:rsidRPr="001F2EC6">
      <w:rPr>
        <w:rFonts w:ascii="Verdana" w:hAnsi="Verdana"/>
        <w:sz w:val="14"/>
        <w:szCs w:val="14"/>
      </w:rPr>
      <w:t>India</w:t>
    </w:r>
  </w:p>
  <w:p w14:paraId="1EBAB7D0" w14:textId="77777777" w:rsidR="00610B4A" w:rsidRPr="001F2EC6" w:rsidRDefault="00610B4A" w:rsidP="00610B4A">
    <w:pPr>
      <w:pStyle w:val="Footer"/>
      <w:ind w:left="-142" w:hanging="142"/>
      <w:rPr>
        <w:rFonts w:ascii="Verdana" w:hAnsi="Verdana"/>
        <w:sz w:val="14"/>
        <w:szCs w:val="14"/>
      </w:rPr>
    </w:pPr>
    <w:r w:rsidRPr="001F2EC6">
      <w:rPr>
        <w:rFonts w:ascii="Verdana" w:hAnsi="Verdana"/>
        <w:sz w:val="14"/>
        <w:szCs w:val="14"/>
      </w:rPr>
      <w:t>CIN : L63010GJ1992PLC018106</w:t>
    </w:r>
  </w:p>
  <w:p w14:paraId="7C2A6161" w14:textId="77777777" w:rsidR="00610B4A" w:rsidRPr="001F2EC6" w:rsidRDefault="00610B4A" w:rsidP="00610B4A">
    <w:pPr>
      <w:pStyle w:val="Footer"/>
      <w:ind w:left="-142" w:hanging="142"/>
      <w:rPr>
        <w:rFonts w:ascii="Verdana" w:hAnsi="Verdana"/>
        <w:sz w:val="14"/>
        <w:szCs w:val="14"/>
      </w:rPr>
    </w:pPr>
    <w:r w:rsidRPr="001F2EC6">
      <w:rPr>
        <w:rFonts w:ascii="Verdana" w:hAnsi="Verdana"/>
        <w:sz w:val="14"/>
        <w:szCs w:val="14"/>
      </w:rPr>
      <w:t>T   +91 2794-302400</w:t>
    </w:r>
  </w:p>
  <w:p w14:paraId="00E6B6A3" w14:textId="77777777" w:rsidR="00610B4A" w:rsidRDefault="00610B4A" w:rsidP="00610B4A">
    <w:pPr>
      <w:pStyle w:val="Footer"/>
      <w:ind w:left="-142" w:hanging="142"/>
      <w:rPr>
        <w:rFonts w:ascii="Verdana" w:hAnsi="Verdana"/>
        <w:sz w:val="14"/>
        <w:szCs w:val="14"/>
      </w:rPr>
    </w:pPr>
    <w:r w:rsidRPr="001F2EC6">
      <w:rPr>
        <w:rFonts w:ascii="Verdana" w:hAnsi="Verdana"/>
        <w:sz w:val="14"/>
        <w:szCs w:val="14"/>
      </w:rPr>
      <w:t>F   +91 2794-302413</w:t>
    </w:r>
  </w:p>
  <w:p w14:paraId="2DF92A03" w14:textId="77777777" w:rsidR="00610B4A" w:rsidRPr="005E01A5" w:rsidRDefault="00000000" w:rsidP="00610B4A">
    <w:pPr>
      <w:pStyle w:val="Footer"/>
      <w:ind w:left="-142" w:hanging="142"/>
      <w:rPr>
        <w:rFonts w:ascii="Verdana" w:hAnsi="Verdana"/>
        <w:sz w:val="14"/>
        <w:szCs w:val="14"/>
      </w:rPr>
    </w:pPr>
    <w:hyperlink r:id="rId1" w:history="1">
      <w:r w:rsidR="00610B4A" w:rsidRPr="00C44A0B">
        <w:rPr>
          <w:rStyle w:val="Hyperlink"/>
          <w:rFonts w:ascii="Verdana" w:hAnsi="Verdana"/>
          <w:b/>
          <w:sz w:val="14"/>
          <w:szCs w:val="14"/>
        </w:rPr>
        <w:t>www.apmtpipavav.com</w:t>
      </w:r>
    </w:hyperlink>
    <w:r w:rsidR="00610B4A">
      <w:rPr>
        <w:rFonts w:ascii="Verdana" w:hAnsi="Verdana"/>
        <w:b/>
        <w:sz w:val="14"/>
        <w:szCs w:val="14"/>
      </w:rPr>
      <w:tab/>
    </w:r>
    <w:r w:rsidR="00610B4A">
      <w:rPr>
        <w:rFonts w:ascii="Verdana" w:hAnsi="Verdana"/>
        <w:b/>
        <w:sz w:val="14"/>
        <w:szCs w:val="14"/>
        <w:lang w:val="en-IN"/>
      </w:rPr>
      <w:t xml:space="preserve">                                                                                                                                 </w:t>
    </w:r>
    <w:r w:rsidR="00610B4A" w:rsidRPr="004345F5">
      <w:rPr>
        <w:rFonts w:ascii="Verdana" w:hAnsi="Verdana"/>
        <w:sz w:val="14"/>
        <w:szCs w:val="14"/>
      </w:rPr>
      <w:t xml:space="preserve">Page </w:t>
    </w:r>
    <w:r w:rsidR="00610B4A" w:rsidRPr="004345F5">
      <w:rPr>
        <w:rFonts w:ascii="Verdana" w:hAnsi="Verdana"/>
        <w:sz w:val="14"/>
        <w:szCs w:val="14"/>
      </w:rPr>
      <w:fldChar w:fldCharType="begin"/>
    </w:r>
    <w:r w:rsidR="00610B4A" w:rsidRPr="004345F5">
      <w:rPr>
        <w:rFonts w:ascii="Verdana" w:hAnsi="Verdana"/>
        <w:sz w:val="14"/>
        <w:szCs w:val="14"/>
      </w:rPr>
      <w:instrText xml:space="preserve"> PAGE </w:instrText>
    </w:r>
    <w:r w:rsidR="00610B4A" w:rsidRPr="004345F5">
      <w:rPr>
        <w:rFonts w:ascii="Verdana" w:hAnsi="Verdana"/>
        <w:sz w:val="14"/>
        <w:szCs w:val="14"/>
      </w:rPr>
      <w:fldChar w:fldCharType="separate"/>
    </w:r>
    <w:r w:rsidR="00610B4A">
      <w:rPr>
        <w:rFonts w:ascii="Verdana" w:hAnsi="Verdana"/>
        <w:sz w:val="14"/>
        <w:szCs w:val="14"/>
      </w:rPr>
      <w:t>5</w:t>
    </w:r>
    <w:r w:rsidR="00610B4A" w:rsidRPr="004345F5">
      <w:rPr>
        <w:rFonts w:ascii="Verdana" w:hAnsi="Verdana"/>
        <w:sz w:val="14"/>
        <w:szCs w:val="14"/>
      </w:rPr>
      <w:fldChar w:fldCharType="end"/>
    </w:r>
    <w:r w:rsidR="00610B4A" w:rsidRPr="004345F5">
      <w:rPr>
        <w:rFonts w:ascii="Verdana" w:hAnsi="Verdana"/>
        <w:sz w:val="14"/>
        <w:szCs w:val="14"/>
      </w:rPr>
      <w:t xml:space="preserve"> of </w:t>
    </w:r>
    <w:r w:rsidR="00610B4A" w:rsidRPr="004345F5">
      <w:rPr>
        <w:rFonts w:ascii="Verdana" w:hAnsi="Verdana"/>
        <w:sz w:val="14"/>
        <w:szCs w:val="14"/>
      </w:rPr>
      <w:fldChar w:fldCharType="begin"/>
    </w:r>
    <w:r w:rsidR="00610B4A" w:rsidRPr="004345F5">
      <w:rPr>
        <w:rFonts w:ascii="Verdana" w:hAnsi="Verdana"/>
        <w:sz w:val="14"/>
        <w:szCs w:val="14"/>
      </w:rPr>
      <w:instrText xml:space="preserve"> NUMPAGES  </w:instrText>
    </w:r>
    <w:r w:rsidR="00610B4A" w:rsidRPr="004345F5">
      <w:rPr>
        <w:rFonts w:ascii="Verdana" w:hAnsi="Verdana"/>
        <w:sz w:val="14"/>
        <w:szCs w:val="14"/>
      </w:rPr>
      <w:fldChar w:fldCharType="separate"/>
    </w:r>
    <w:r w:rsidR="00610B4A">
      <w:rPr>
        <w:rFonts w:ascii="Verdana" w:hAnsi="Verdana"/>
        <w:sz w:val="14"/>
        <w:szCs w:val="14"/>
      </w:rPr>
      <w:t>7</w:t>
    </w:r>
    <w:r w:rsidR="00610B4A" w:rsidRPr="004345F5">
      <w:rPr>
        <w:rFonts w:ascii="Verdana" w:hAnsi="Verdana"/>
        <w:sz w:val="14"/>
        <w:szCs w:val="14"/>
      </w:rPr>
      <w:fldChar w:fldCharType="end"/>
    </w:r>
  </w:p>
  <w:p w14:paraId="4ACD81AB" w14:textId="0F209258" w:rsidR="00E058FE" w:rsidRPr="004C016A" w:rsidRDefault="00DE12B9">
    <w:pPr>
      <w:pStyle w:val="Footer"/>
      <w:rPr>
        <w:sz w:val="16"/>
        <w:szCs w:val="16"/>
      </w:rPr>
    </w:pPr>
    <w:r>
      <w:rPr>
        <w:rFonts w:ascii="Verdana" w:hAnsi="Verdana"/>
        <w:noProof/>
        <w:color w:val="000000"/>
        <w:sz w:val="16"/>
        <w:szCs w:val="16"/>
      </w:rPr>
      <mc:AlternateContent>
        <mc:Choice Requires="wps">
          <w:drawing>
            <wp:anchor distT="0" distB="0" distL="114300" distR="114300" simplePos="0" relativeHeight="251658752" behindDoc="0" locked="0" layoutInCell="0" allowOverlap="1" wp14:anchorId="3AF60BF9" wp14:editId="2236106B">
              <wp:simplePos x="0" y="0"/>
              <wp:positionH relativeFrom="page">
                <wp:posOffset>0</wp:posOffset>
              </wp:positionH>
              <wp:positionV relativeFrom="page">
                <wp:posOffset>10234930</wp:posOffset>
              </wp:positionV>
              <wp:extent cx="7560310" cy="266700"/>
              <wp:effectExtent l="0" t="0" r="2540" b="4445"/>
              <wp:wrapNone/>
              <wp:docPr id="2" name="MSIPCM5d5643869434451feee65332" descr="{&quot;HashCode&quot;:87132588,&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7D83D" w14:textId="77777777" w:rsidR="00AF2D61" w:rsidRPr="00C51565" w:rsidRDefault="00C51565" w:rsidP="00C51565">
                          <w:pPr>
                            <w:rPr>
                              <w:rFonts w:ascii="Calibri" w:hAnsi="Calibri" w:cs="Calibri"/>
                              <w:color w:val="000000"/>
                              <w:sz w:val="20"/>
                            </w:rPr>
                          </w:pPr>
                          <w:r w:rsidRPr="00C51565">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0BF9" id="_x0000_t202" coordsize="21600,21600" o:spt="202" path="m,l,21600r21600,l21600,xe">
              <v:stroke joinstyle="miter"/>
              <v:path gradientshapeok="t" o:connecttype="rect"/>
            </v:shapetype>
            <v:shape id="MSIPCM5d5643869434451feee65332" o:spid="_x0000_s1029" type="#_x0000_t202" alt="{&quot;HashCode&quot;:87132588,&quot;Height&quot;:841.0,&quot;Width&quot;:595.0,&quot;Placement&quot;:&quot;Footer&quot;,&quot;Index&quot;:&quot;Primary&quot;,&quot;Section&quot;:2,&quot;Top&quot;:0.0,&quot;Left&quot;:0.0}" style="position:absolute;margin-left:0;margin-top:805.9pt;width:595.3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" o:allowincell="f" filled="f" stroked="f">
              <v:textbox inset="20pt,0,,0">
                <w:txbxContent>
                  <w:p w14:paraId="5AE7D83D" w14:textId="77777777" w:rsidR="00AF2D61" w:rsidRPr="00C51565" w:rsidRDefault="00C51565" w:rsidP="00C51565">
                    <w:pPr>
                      <w:rPr>
                        <w:rFonts w:ascii="Calibri" w:hAnsi="Calibri" w:cs="Calibri"/>
                        <w:color w:val="000000"/>
                        <w:sz w:val="20"/>
                      </w:rPr>
                    </w:pPr>
                    <w:r w:rsidRPr="00C51565">
                      <w:rPr>
                        <w:rFonts w:ascii="Calibri" w:hAnsi="Calibri" w:cs="Calibri"/>
                        <w:color w:val="000000"/>
                        <w:sz w:val="20"/>
                      </w:rPr>
                      <w:t>Classification: Internal</w:t>
                    </w:r>
                  </w:p>
                </w:txbxContent>
              </v:textbox>
              <w10:wrap anchorx="page" anchory="page"/>
            </v:shape>
          </w:pict>
        </mc:Fallback>
      </mc:AlternateContent>
    </w:r>
    <w:r>
      <w:rPr>
        <w:rFonts w:ascii="Verdana" w:hAnsi="Verdana"/>
        <w:noProof/>
        <w:color w:val="000000"/>
        <w:sz w:val="16"/>
        <w:szCs w:val="16"/>
      </w:rPr>
      <mc:AlternateContent>
        <mc:Choice Requires="wps">
          <w:drawing>
            <wp:anchor distT="0" distB="0" distL="114300" distR="114300" simplePos="0" relativeHeight="251655680" behindDoc="0" locked="0" layoutInCell="0" allowOverlap="1" wp14:anchorId="0C3622B5" wp14:editId="0D6931E7">
              <wp:simplePos x="0" y="0"/>
              <wp:positionH relativeFrom="page">
                <wp:posOffset>0</wp:posOffset>
              </wp:positionH>
              <wp:positionV relativeFrom="page">
                <wp:posOffset>10234930</wp:posOffset>
              </wp:positionV>
              <wp:extent cx="7560310" cy="266700"/>
              <wp:effectExtent l="0" t="0" r="2540" b="4445"/>
              <wp:wrapNone/>
              <wp:docPr id="1" name="MSIPCM346046c0833dee31a40d8dba" descr="{&quot;HashCode&quot;:-470601971,&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50098" w14:textId="77777777" w:rsidR="00F743EB" w:rsidRPr="00F743EB" w:rsidRDefault="00F743EB" w:rsidP="00F743EB">
                          <w:pPr>
                            <w:rPr>
                              <w:rFonts w:ascii="Calibri" w:hAnsi="Calibri" w:cs="Calibri"/>
                              <w:color w:val="000000"/>
                              <w:sz w:val="20"/>
                            </w:rPr>
                          </w:pPr>
                          <w:r w:rsidRPr="00F743EB">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3622B5" id="MSIPCM346046c0833dee31a40d8dba" o:spid="_x0000_s1030" type="#_x0000_t202" alt="{&quot;HashCode&quot;:-470601971,&quot;Height&quot;:841.0,&quot;Width&quot;:595.0,&quot;Placement&quot;:&quot;Footer&quot;,&quot;Index&quot;:&quot;Primary&quot;,&quot;Section&quot;:3,&quot;Top&quot;:0.0,&quot;Left&quot;:0.0}" style="position:absolute;margin-left:0;margin-top:805.9pt;width:595.3pt;height: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kR5QEAAKE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" o:allowincell="f" filled="f" stroked="f">
              <v:textbox inset="20pt,0,,0">
                <w:txbxContent>
                  <w:p w14:paraId="6C550098" w14:textId="77777777" w:rsidR="00F743EB" w:rsidRPr="00F743EB" w:rsidRDefault="00F743EB" w:rsidP="00F743EB">
                    <w:pPr>
                      <w:rPr>
                        <w:rFonts w:ascii="Calibri" w:hAnsi="Calibri" w:cs="Calibri"/>
                        <w:color w:val="000000"/>
                        <w:sz w:val="20"/>
                      </w:rPr>
                    </w:pPr>
                    <w:r w:rsidRPr="00F743EB">
                      <w:rPr>
                        <w:rFonts w:ascii="Calibri" w:hAnsi="Calibri" w:cs="Calibri"/>
                        <w:color w:val="000000"/>
                        <w:sz w:val="20"/>
                      </w:rPr>
                      <w:t>Classification: Internal</w:t>
                    </w:r>
                  </w:p>
                </w:txbxContent>
              </v:textbox>
              <w10:wrap anchorx="page" anchory="page"/>
            </v:shape>
          </w:pict>
        </mc:Fallback>
      </mc:AlternateContent>
    </w:r>
    <w:r w:rsidR="00E058FE">
      <w:rPr>
        <w:rFonts w:ascii="Verdana" w:hAnsi="Verdana"/>
        <w:color w:val="000000"/>
        <w:sz w:val="16"/>
        <w:szCs w:val="16"/>
      </w:rPr>
      <w:tab/>
    </w:r>
    <w:r w:rsidR="00E058FE" w:rsidRPr="004C016A">
      <w:rPr>
        <w:rFonts w:ascii="Verdana" w:hAnsi="Verdana"/>
        <w:sz w:val="16"/>
        <w:szCs w:val="16"/>
      </w:rPr>
      <w:tab/>
    </w:r>
    <w:r w:rsidR="00E058FE" w:rsidRPr="004C016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7C92D" w14:textId="77777777" w:rsidR="00403BB5" w:rsidRDefault="00403BB5">
      <w:r>
        <w:separator/>
      </w:r>
    </w:p>
  </w:footnote>
  <w:footnote w:type="continuationSeparator" w:id="0">
    <w:p w14:paraId="31B73CDA" w14:textId="77777777" w:rsidR="00403BB5" w:rsidRDefault="0040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0FAB" w14:textId="77777777" w:rsidR="00561A1F" w:rsidRDefault="00561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11D5" w14:textId="77777777" w:rsidR="00561A1F" w:rsidRDefault="00000000">
    <w:pPr>
      <w:pStyle w:val="Header"/>
    </w:pPr>
    <w:r>
      <w:rPr>
        <w:noProof/>
      </w:rPr>
      <w:pict w14:anchorId="24762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APMT_Tag_Hor_ColorPos_GIF.gif" style="position:absolute;margin-left:-44.8pt;margin-top:-24.1pt;width:182.2pt;height:43pt;z-index:251661824;visibility:visible" stroked="t" strokecolor="white">
          <v:imagedata r:id="rId1" o:title="APMT_Tag_Hor_ColorPos_GIF"/>
          <w10:wrap type="square"/>
        </v:shape>
      </w:pict>
    </w:r>
  </w:p>
  <w:p w14:paraId="5E4A20D2" w14:textId="77777777" w:rsidR="00561A1F" w:rsidRDefault="00561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4A15" w14:textId="77777777" w:rsidR="00561A1F" w:rsidRDefault="00561A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07AE" w14:textId="514891CE" w:rsidR="00E058FE" w:rsidRPr="007E3108" w:rsidRDefault="00DE12B9">
    <w:pPr>
      <w:pStyle w:val="Header"/>
      <w:rPr>
        <w:rFonts w:ascii="Arial" w:hAnsi="Arial" w:cs="Arial"/>
        <w:sz w:val="20"/>
        <w:szCs w:val="20"/>
      </w:rPr>
    </w:pPr>
    <w:r>
      <w:rPr>
        <w:rFonts w:ascii="Arial" w:hAnsi="Arial" w:cs="Arial"/>
        <w:noProof/>
        <w:sz w:val="20"/>
        <w:szCs w:val="20"/>
      </w:rPr>
      <w:drawing>
        <wp:anchor distT="0" distB="0" distL="114300" distR="114300" simplePos="0" relativeHeight="251659776" behindDoc="0" locked="0" layoutInCell="1" allowOverlap="1" wp14:anchorId="52C71824" wp14:editId="3444DFC0">
          <wp:simplePos x="0" y="0"/>
          <wp:positionH relativeFrom="column">
            <wp:posOffset>-530860</wp:posOffset>
          </wp:positionH>
          <wp:positionV relativeFrom="paragraph">
            <wp:posOffset>-160655</wp:posOffset>
          </wp:positionV>
          <wp:extent cx="2313940" cy="546100"/>
          <wp:effectExtent l="19050" t="19050" r="0" b="6350"/>
          <wp:wrapSquare wrapText="bothSides"/>
          <wp:docPr id="6" name="Picture 4" descr="APMT_Tag_Hor_Color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MT_Tag_Hor_ColorPos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546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5FF"/>
    <w:multiLevelType w:val="hybridMultilevel"/>
    <w:tmpl w:val="5FEC4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4010B3"/>
    <w:multiLevelType w:val="hybridMultilevel"/>
    <w:tmpl w:val="8FBE0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D81A7D"/>
    <w:multiLevelType w:val="hybridMultilevel"/>
    <w:tmpl w:val="3A400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E91098"/>
    <w:multiLevelType w:val="hybridMultilevel"/>
    <w:tmpl w:val="74BA5F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F63080"/>
    <w:multiLevelType w:val="hybridMultilevel"/>
    <w:tmpl w:val="C6A8D81A"/>
    <w:lvl w:ilvl="0" w:tplc="EA86AE8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729133F"/>
    <w:multiLevelType w:val="hybridMultilevel"/>
    <w:tmpl w:val="1B56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B1C95"/>
    <w:multiLevelType w:val="hybridMultilevel"/>
    <w:tmpl w:val="92CE68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B73FE2"/>
    <w:multiLevelType w:val="hybridMultilevel"/>
    <w:tmpl w:val="EB7A467A"/>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308A4CAC"/>
    <w:multiLevelType w:val="multilevel"/>
    <w:tmpl w:val="30081A76"/>
    <w:lvl w:ilvl="0">
      <w:start w:val="1"/>
      <w:numFmt w:val="decimal"/>
      <w:isLgl/>
      <w:lvlText w:val="%1."/>
      <w:lvlJc w:val="left"/>
      <w:pPr>
        <w:tabs>
          <w:tab w:val="num" w:pos="720"/>
        </w:tabs>
        <w:ind w:left="720" w:hanging="720"/>
      </w:pPr>
      <w:rPr>
        <w:rFonts w:ascii="Maersk Text" w:hAnsi="Maersk Text" w:cs="Arial" w:hint="default"/>
        <w:b w:val="0"/>
        <w:i w:val="0"/>
        <w:sz w:val="16"/>
        <w:szCs w:val="16"/>
      </w:rPr>
    </w:lvl>
    <w:lvl w:ilvl="1">
      <w:start w:val="1"/>
      <w:numFmt w:val="decimal"/>
      <w:lvlText w:val="%2."/>
      <w:lvlJc w:val="left"/>
      <w:pPr>
        <w:tabs>
          <w:tab w:val="num" w:pos="720"/>
        </w:tabs>
        <w:ind w:left="720" w:hanging="720"/>
      </w:pPr>
      <w:rPr>
        <w:rFonts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bullet"/>
      <w:lvlText w:val=""/>
      <w:lvlJc w:val="left"/>
      <w:pPr>
        <w:tabs>
          <w:tab w:val="num" w:pos="720"/>
        </w:tabs>
        <w:ind w:left="720" w:hanging="720"/>
      </w:pPr>
      <w:rPr>
        <w:rFonts w:ascii="Times New Roman" w:hAnsi="Times New Roman"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B64D70"/>
    <w:multiLevelType w:val="hybridMultilevel"/>
    <w:tmpl w:val="311688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4B1489"/>
    <w:multiLevelType w:val="multilevel"/>
    <w:tmpl w:val="36C6B600"/>
    <w:lvl w:ilvl="0">
      <w:start w:val="1"/>
      <w:numFmt w:val="decimal"/>
      <w:lvlText w:val="%1."/>
      <w:lvlJc w:val="left"/>
      <w:pPr>
        <w:tabs>
          <w:tab w:val="num" w:pos="360"/>
        </w:tabs>
        <w:ind w:left="360" w:hanging="360"/>
      </w:pPr>
    </w:lvl>
    <w:lvl w:ilvl="1">
      <w:start w:val="2"/>
      <w:numFmt w:val="decimal"/>
      <w:isLgl/>
      <w:lvlText w:val="%1.%2"/>
      <w:lvlJc w:val="left"/>
      <w:pPr>
        <w:ind w:left="60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1" w15:restartNumberingAfterBreak="0">
    <w:nsid w:val="36D37CBC"/>
    <w:multiLevelType w:val="hybridMultilevel"/>
    <w:tmpl w:val="1A6613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1B3D59"/>
    <w:multiLevelType w:val="hybridMultilevel"/>
    <w:tmpl w:val="8E48D126"/>
    <w:lvl w:ilvl="0" w:tplc="28AC9DF4">
      <w:start w:val="1"/>
      <w:numFmt w:val="lowerLetter"/>
      <w:lvlText w:val="%1."/>
      <w:lvlJc w:val="left"/>
      <w:pPr>
        <w:ind w:left="360" w:hanging="360"/>
      </w:pPr>
      <w:rPr>
        <w:rFonts w:hint="default"/>
        <w:b w:val="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3CD907C5"/>
    <w:multiLevelType w:val="hybridMultilevel"/>
    <w:tmpl w:val="913AEE82"/>
    <w:lvl w:ilvl="0" w:tplc="40090003">
      <w:start w:val="1"/>
      <w:numFmt w:val="bullet"/>
      <w:lvlText w:val="o"/>
      <w:lvlJc w:val="left"/>
      <w:pPr>
        <w:ind w:left="1080" w:hanging="360"/>
      </w:pPr>
      <w:rPr>
        <w:rFonts w:ascii="Courier New" w:hAnsi="Courier New" w:cs="Courier New"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D187BBB"/>
    <w:multiLevelType w:val="hybridMultilevel"/>
    <w:tmpl w:val="1DBAE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C45486"/>
    <w:multiLevelType w:val="hybridMultilevel"/>
    <w:tmpl w:val="AC9C5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2821F7"/>
    <w:multiLevelType w:val="singleLevel"/>
    <w:tmpl w:val="04090013"/>
    <w:lvl w:ilvl="0">
      <w:start w:val="1"/>
      <w:numFmt w:val="upperRoman"/>
      <w:lvlText w:val="%1."/>
      <w:lvlJc w:val="right"/>
      <w:pPr>
        <w:ind w:left="360" w:hanging="360"/>
      </w:pPr>
      <w:rPr>
        <w:rFonts w:hint="default"/>
        <w:b w:val="0"/>
      </w:rPr>
    </w:lvl>
  </w:abstractNum>
  <w:abstractNum w:abstractNumId="17" w15:restartNumberingAfterBreak="0">
    <w:nsid w:val="41F46673"/>
    <w:multiLevelType w:val="hybridMultilevel"/>
    <w:tmpl w:val="43322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FD5324"/>
    <w:multiLevelType w:val="hybridMultilevel"/>
    <w:tmpl w:val="A7863E9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4675285E"/>
    <w:multiLevelType w:val="hybridMultilevel"/>
    <w:tmpl w:val="C8D29E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6AC7ADC"/>
    <w:multiLevelType w:val="hybridMultilevel"/>
    <w:tmpl w:val="4C54AE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702546A"/>
    <w:multiLevelType w:val="hybridMultilevel"/>
    <w:tmpl w:val="579EC4CA"/>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80641AC"/>
    <w:multiLevelType w:val="hybridMultilevel"/>
    <w:tmpl w:val="554244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4B62270"/>
    <w:multiLevelType w:val="hybridMultilevel"/>
    <w:tmpl w:val="C0A4DB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737EDF"/>
    <w:multiLevelType w:val="multilevel"/>
    <w:tmpl w:val="092AD90E"/>
    <w:lvl w:ilvl="0">
      <w:start w:val="1"/>
      <w:numFmt w:val="upperLetter"/>
      <w:pStyle w:val="Heading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240D9D"/>
    <w:multiLevelType w:val="hybridMultilevel"/>
    <w:tmpl w:val="CECE6D7E"/>
    <w:lvl w:ilvl="0" w:tplc="4009000F">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27A293F"/>
    <w:multiLevelType w:val="hybridMultilevel"/>
    <w:tmpl w:val="284AE7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9965E49"/>
    <w:multiLevelType w:val="hybridMultilevel"/>
    <w:tmpl w:val="8E48D126"/>
    <w:lvl w:ilvl="0" w:tplc="28AC9DF4">
      <w:start w:val="1"/>
      <w:numFmt w:val="lowerLetter"/>
      <w:lvlText w:val="%1."/>
      <w:lvlJc w:val="left"/>
      <w:pPr>
        <w:ind w:left="360" w:hanging="360"/>
      </w:pPr>
      <w:rPr>
        <w:rFonts w:hint="default"/>
        <w:b w:val="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D494726"/>
    <w:multiLevelType w:val="hybridMultilevel"/>
    <w:tmpl w:val="72021BB8"/>
    <w:lvl w:ilvl="0" w:tplc="33BE7A78">
      <w:start w:val="2"/>
      <w:numFmt w:val="decimal"/>
      <w:lvlText w:val="%1."/>
      <w:lvlJc w:val="left"/>
      <w:pPr>
        <w:tabs>
          <w:tab w:val="num" w:pos="360"/>
        </w:tabs>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851591">
    <w:abstractNumId w:val="4"/>
  </w:num>
  <w:num w:numId="2" w16cid:durableId="1727944867">
    <w:abstractNumId w:val="8"/>
  </w:num>
  <w:num w:numId="3" w16cid:durableId="18588074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115358">
    <w:abstractNumId w:val="16"/>
  </w:num>
  <w:num w:numId="5" w16cid:durableId="1872836613">
    <w:abstractNumId w:val="12"/>
  </w:num>
  <w:num w:numId="6" w16cid:durableId="69619992">
    <w:abstractNumId w:val="27"/>
  </w:num>
  <w:num w:numId="7" w16cid:durableId="227690881">
    <w:abstractNumId w:val="5"/>
  </w:num>
  <w:num w:numId="8" w16cid:durableId="1962495735">
    <w:abstractNumId w:val="10"/>
  </w:num>
  <w:num w:numId="9" w16cid:durableId="1213813181">
    <w:abstractNumId w:val="2"/>
  </w:num>
  <w:num w:numId="10" w16cid:durableId="116877093">
    <w:abstractNumId w:val="28"/>
  </w:num>
  <w:num w:numId="11" w16cid:durableId="1043561508">
    <w:abstractNumId w:val="9"/>
  </w:num>
  <w:num w:numId="12" w16cid:durableId="1353847844">
    <w:abstractNumId w:val="3"/>
  </w:num>
  <w:num w:numId="13" w16cid:durableId="1705056757">
    <w:abstractNumId w:val="20"/>
  </w:num>
  <w:num w:numId="14" w16cid:durableId="2088383117">
    <w:abstractNumId w:val="15"/>
  </w:num>
  <w:num w:numId="15" w16cid:durableId="280772367">
    <w:abstractNumId w:val="1"/>
  </w:num>
  <w:num w:numId="16" w16cid:durableId="1519001630">
    <w:abstractNumId w:val="11"/>
  </w:num>
  <w:num w:numId="17" w16cid:durableId="1713532921">
    <w:abstractNumId w:val="23"/>
  </w:num>
  <w:num w:numId="18" w16cid:durableId="49622106">
    <w:abstractNumId w:val="22"/>
  </w:num>
  <w:num w:numId="19" w16cid:durableId="1164051932">
    <w:abstractNumId w:val="26"/>
  </w:num>
  <w:num w:numId="20" w16cid:durableId="1970890519">
    <w:abstractNumId w:val="17"/>
  </w:num>
  <w:num w:numId="21" w16cid:durableId="551815012">
    <w:abstractNumId w:val="19"/>
  </w:num>
  <w:num w:numId="22" w16cid:durableId="827553031">
    <w:abstractNumId w:val="25"/>
  </w:num>
  <w:num w:numId="23" w16cid:durableId="1908833599">
    <w:abstractNumId w:val="7"/>
  </w:num>
  <w:num w:numId="24" w16cid:durableId="1075861797">
    <w:abstractNumId w:val="21"/>
  </w:num>
  <w:num w:numId="25" w16cid:durableId="815415330">
    <w:abstractNumId w:val="13"/>
  </w:num>
  <w:num w:numId="26" w16cid:durableId="184246600">
    <w:abstractNumId w:val="14"/>
  </w:num>
  <w:num w:numId="27" w16cid:durableId="1257980868">
    <w:abstractNumId w:val="18"/>
  </w:num>
  <w:num w:numId="28" w16cid:durableId="136142822">
    <w:abstractNumId w:val="0"/>
  </w:num>
  <w:num w:numId="29" w16cid:durableId="47536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963589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A1"/>
    <w:rsid w:val="00001834"/>
    <w:rsid w:val="000020C0"/>
    <w:rsid w:val="000051D8"/>
    <w:rsid w:val="00005F78"/>
    <w:rsid w:val="00010DCE"/>
    <w:rsid w:val="000134FF"/>
    <w:rsid w:val="00013EC8"/>
    <w:rsid w:val="00014AD1"/>
    <w:rsid w:val="00015638"/>
    <w:rsid w:val="00015BF9"/>
    <w:rsid w:val="00017AE2"/>
    <w:rsid w:val="000246AC"/>
    <w:rsid w:val="00026AC8"/>
    <w:rsid w:val="0002782E"/>
    <w:rsid w:val="00030744"/>
    <w:rsid w:val="00032126"/>
    <w:rsid w:val="00032F61"/>
    <w:rsid w:val="00032F79"/>
    <w:rsid w:val="000339B3"/>
    <w:rsid w:val="000348D8"/>
    <w:rsid w:val="0003512A"/>
    <w:rsid w:val="00036458"/>
    <w:rsid w:val="0004088B"/>
    <w:rsid w:val="0004225C"/>
    <w:rsid w:val="0004229E"/>
    <w:rsid w:val="000425AC"/>
    <w:rsid w:val="00043145"/>
    <w:rsid w:val="00043E6D"/>
    <w:rsid w:val="000473F2"/>
    <w:rsid w:val="000503D9"/>
    <w:rsid w:val="00051AF4"/>
    <w:rsid w:val="000539D0"/>
    <w:rsid w:val="00053C35"/>
    <w:rsid w:val="00061B86"/>
    <w:rsid w:val="00064852"/>
    <w:rsid w:val="000705C8"/>
    <w:rsid w:val="000707F2"/>
    <w:rsid w:val="00074E9F"/>
    <w:rsid w:val="00075018"/>
    <w:rsid w:val="0007576F"/>
    <w:rsid w:val="00076A96"/>
    <w:rsid w:val="00080968"/>
    <w:rsid w:val="0008419F"/>
    <w:rsid w:val="0008564A"/>
    <w:rsid w:val="000858A5"/>
    <w:rsid w:val="000858BD"/>
    <w:rsid w:val="00086101"/>
    <w:rsid w:val="00090054"/>
    <w:rsid w:val="00091619"/>
    <w:rsid w:val="0009294B"/>
    <w:rsid w:val="000929FF"/>
    <w:rsid w:val="00092C2B"/>
    <w:rsid w:val="00094480"/>
    <w:rsid w:val="00095D5A"/>
    <w:rsid w:val="0009625C"/>
    <w:rsid w:val="00096E3E"/>
    <w:rsid w:val="000A07DC"/>
    <w:rsid w:val="000A151B"/>
    <w:rsid w:val="000A2B1F"/>
    <w:rsid w:val="000A326F"/>
    <w:rsid w:val="000A3474"/>
    <w:rsid w:val="000A3FE4"/>
    <w:rsid w:val="000A7481"/>
    <w:rsid w:val="000B2AE1"/>
    <w:rsid w:val="000B3090"/>
    <w:rsid w:val="000B4DCB"/>
    <w:rsid w:val="000C1FE6"/>
    <w:rsid w:val="000C4260"/>
    <w:rsid w:val="000C6397"/>
    <w:rsid w:val="000C68D1"/>
    <w:rsid w:val="000D0145"/>
    <w:rsid w:val="000D03FB"/>
    <w:rsid w:val="000D0CBF"/>
    <w:rsid w:val="000D4783"/>
    <w:rsid w:val="000D55E0"/>
    <w:rsid w:val="000D6561"/>
    <w:rsid w:val="000D6949"/>
    <w:rsid w:val="000D72DD"/>
    <w:rsid w:val="000D790C"/>
    <w:rsid w:val="000E05BE"/>
    <w:rsid w:val="000E3D46"/>
    <w:rsid w:val="000F2573"/>
    <w:rsid w:val="000F2A03"/>
    <w:rsid w:val="000F54BF"/>
    <w:rsid w:val="00100714"/>
    <w:rsid w:val="00102469"/>
    <w:rsid w:val="0010470F"/>
    <w:rsid w:val="001049A1"/>
    <w:rsid w:val="00106BEE"/>
    <w:rsid w:val="00106FBC"/>
    <w:rsid w:val="001116A3"/>
    <w:rsid w:val="00111BAB"/>
    <w:rsid w:val="00112385"/>
    <w:rsid w:val="001129C5"/>
    <w:rsid w:val="00114C0F"/>
    <w:rsid w:val="00114DB7"/>
    <w:rsid w:val="00120F5B"/>
    <w:rsid w:val="00122A5F"/>
    <w:rsid w:val="00126001"/>
    <w:rsid w:val="00131D76"/>
    <w:rsid w:val="00132526"/>
    <w:rsid w:val="0013297B"/>
    <w:rsid w:val="00133F5F"/>
    <w:rsid w:val="00134507"/>
    <w:rsid w:val="0013471E"/>
    <w:rsid w:val="00135446"/>
    <w:rsid w:val="00135A28"/>
    <w:rsid w:val="00135A9C"/>
    <w:rsid w:val="00136BE7"/>
    <w:rsid w:val="00136EE0"/>
    <w:rsid w:val="0014158A"/>
    <w:rsid w:val="00142624"/>
    <w:rsid w:val="00143A49"/>
    <w:rsid w:val="00147A44"/>
    <w:rsid w:val="001508BA"/>
    <w:rsid w:val="001509B1"/>
    <w:rsid w:val="0015111A"/>
    <w:rsid w:val="001540CB"/>
    <w:rsid w:val="00155BB8"/>
    <w:rsid w:val="00155D49"/>
    <w:rsid w:val="00164A1D"/>
    <w:rsid w:val="00165091"/>
    <w:rsid w:val="001676D4"/>
    <w:rsid w:val="00171E79"/>
    <w:rsid w:val="00172D0B"/>
    <w:rsid w:val="00173498"/>
    <w:rsid w:val="0017415B"/>
    <w:rsid w:val="0017643E"/>
    <w:rsid w:val="00176B0E"/>
    <w:rsid w:val="00177AB7"/>
    <w:rsid w:val="001810C0"/>
    <w:rsid w:val="00182BE2"/>
    <w:rsid w:val="00183ED7"/>
    <w:rsid w:val="00184CA5"/>
    <w:rsid w:val="001856C8"/>
    <w:rsid w:val="00185977"/>
    <w:rsid w:val="00186E56"/>
    <w:rsid w:val="001876AE"/>
    <w:rsid w:val="00190039"/>
    <w:rsid w:val="0019142B"/>
    <w:rsid w:val="00191D95"/>
    <w:rsid w:val="00194DC7"/>
    <w:rsid w:val="001A1B6F"/>
    <w:rsid w:val="001A1C3F"/>
    <w:rsid w:val="001A3576"/>
    <w:rsid w:val="001A7726"/>
    <w:rsid w:val="001B393D"/>
    <w:rsid w:val="001B7146"/>
    <w:rsid w:val="001B7A57"/>
    <w:rsid w:val="001C2F6D"/>
    <w:rsid w:val="001C3ECE"/>
    <w:rsid w:val="001C6201"/>
    <w:rsid w:val="001D2C2E"/>
    <w:rsid w:val="001D2CEF"/>
    <w:rsid w:val="001D5153"/>
    <w:rsid w:val="001D57F3"/>
    <w:rsid w:val="001D5ABB"/>
    <w:rsid w:val="001D64E7"/>
    <w:rsid w:val="001D6D13"/>
    <w:rsid w:val="001D7AB8"/>
    <w:rsid w:val="001E2170"/>
    <w:rsid w:val="001E4908"/>
    <w:rsid w:val="001E4A7D"/>
    <w:rsid w:val="001E5A64"/>
    <w:rsid w:val="001E5B60"/>
    <w:rsid w:val="001F42E6"/>
    <w:rsid w:val="001F743F"/>
    <w:rsid w:val="002030A0"/>
    <w:rsid w:val="00204ACD"/>
    <w:rsid w:val="0020532B"/>
    <w:rsid w:val="00207535"/>
    <w:rsid w:val="00210EF0"/>
    <w:rsid w:val="00212275"/>
    <w:rsid w:val="00212530"/>
    <w:rsid w:val="00215635"/>
    <w:rsid w:val="002160D4"/>
    <w:rsid w:val="002174CA"/>
    <w:rsid w:val="002178D5"/>
    <w:rsid w:val="00217C11"/>
    <w:rsid w:val="00220DF3"/>
    <w:rsid w:val="00222C6F"/>
    <w:rsid w:val="00222DD1"/>
    <w:rsid w:val="00224D65"/>
    <w:rsid w:val="00226262"/>
    <w:rsid w:val="002270D6"/>
    <w:rsid w:val="0023011F"/>
    <w:rsid w:val="00230306"/>
    <w:rsid w:val="00233BD4"/>
    <w:rsid w:val="00234F81"/>
    <w:rsid w:val="0023526B"/>
    <w:rsid w:val="00236861"/>
    <w:rsid w:val="00236A0A"/>
    <w:rsid w:val="00241D9C"/>
    <w:rsid w:val="0024308B"/>
    <w:rsid w:val="00243679"/>
    <w:rsid w:val="002436C9"/>
    <w:rsid w:val="00245539"/>
    <w:rsid w:val="00246A24"/>
    <w:rsid w:val="00246F3B"/>
    <w:rsid w:val="0025145E"/>
    <w:rsid w:val="00251A7E"/>
    <w:rsid w:val="00251DA8"/>
    <w:rsid w:val="00255631"/>
    <w:rsid w:val="0025760C"/>
    <w:rsid w:val="002664A4"/>
    <w:rsid w:val="00267D82"/>
    <w:rsid w:val="00267FE6"/>
    <w:rsid w:val="00272C62"/>
    <w:rsid w:val="00272F2D"/>
    <w:rsid w:val="002734F0"/>
    <w:rsid w:val="00280A26"/>
    <w:rsid w:val="00282A87"/>
    <w:rsid w:val="00285568"/>
    <w:rsid w:val="00285A16"/>
    <w:rsid w:val="00287B07"/>
    <w:rsid w:val="00290AD6"/>
    <w:rsid w:val="00291DFE"/>
    <w:rsid w:val="00293D2A"/>
    <w:rsid w:val="00296B57"/>
    <w:rsid w:val="002A0EB6"/>
    <w:rsid w:val="002A33C2"/>
    <w:rsid w:val="002A3415"/>
    <w:rsid w:val="002A582F"/>
    <w:rsid w:val="002B2E26"/>
    <w:rsid w:val="002B33D6"/>
    <w:rsid w:val="002B3A35"/>
    <w:rsid w:val="002B5102"/>
    <w:rsid w:val="002B5F9B"/>
    <w:rsid w:val="002B6869"/>
    <w:rsid w:val="002B7CEE"/>
    <w:rsid w:val="002C04B6"/>
    <w:rsid w:val="002C2532"/>
    <w:rsid w:val="002D19E8"/>
    <w:rsid w:val="002D1FC7"/>
    <w:rsid w:val="002D41FB"/>
    <w:rsid w:val="002E09F1"/>
    <w:rsid w:val="002E0AAA"/>
    <w:rsid w:val="002E1A50"/>
    <w:rsid w:val="002E2D91"/>
    <w:rsid w:val="002E352E"/>
    <w:rsid w:val="002E7E15"/>
    <w:rsid w:val="002F0CCF"/>
    <w:rsid w:val="002F55A1"/>
    <w:rsid w:val="002F5D75"/>
    <w:rsid w:val="00300E38"/>
    <w:rsid w:val="00300E42"/>
    <w:rsid w:val="00303873"/>
    <w:rsid w:val="00305070"/>
    <w:rsid w:val="003063F2"/>
    <w:rsid w:val="00306443"/>
    <w:rsid w:val="00306C3C"/>
    <w:rsid w:val="00306CA6"/>
    <w:rsid w:val="00306DB8"/>
    <w:rsid w:val="0031013C"/>
    <w:rsid w:val="0031288E"/>
    <w:rsid w:val="00313BC0"/>
    <w:rsid w:val="0031689E"/>
    <w:rsid w:val="0032040D"/>
    <w:rsid w:val="00321BD6"/>
    <w:rsid w:val="00323CD2"/>
    <w:rsid w:val="003310CB"/>
    <w:rsid w:val="003312BB"/>
    <w:rsid w:val="003338CA"/>
    <w:rsid w:val="00336AB9"/>
    <w:rsid w:val="00342E71"/>
    <w:rsid w:val="00343C01"/>
    <w:rsid w:val="00343D7A"/>
    <w:rsid w:val="00345BD6"/>
    <w:rsid w:val="00347C15"/>
    <w:rsid w:val="0035175F"/>
    <w:rsid w:val="003543E9"/>
    <w:rsid w:val="0035458D"/>
    <w:rsid w:val="00354CC9"/>
    <w:rsid w:val="0035688C"/>
    <w:rsid w:val="003574FE"/>
    <w:rsid w:val="00360A54"/>
    <w:rsid w:val="00362974"/>
    <w:rsid w:val="00363110"/>
    <w:rsid w:val="00363586"/>
    <w:rsid w:val="00365D17"/>
    <w:rsid w:val="0036636B"/>
    <w:rsid w:val="0036728C"/>
    <w:rsid w:val="00371554"/>
    <w:rsid w:val="00371C6C"/>
    <w:rsid w:val="00374E97"/>
    <w:rsid w:val="003750C1"/>
    <w:rsid w:val="00376694"/>
    <w:rsid w:val="00380154"/>
    <w:rsid w:val="00380912"/>
    <w:rsid w:val="00382E61"/>
    <w:rsid w:val="00383639"/>
    <w:rsid w:val="00384371"/>
    <w:rsid w:val="0038529B"/>
    <w:rsid w:val="003858D6"/>
    <w:rsid w:val="0039016B"/>
    <w:rsid w:val="0039176D"/>
    <w:rsid w:val="00395E00"/>
    <w:rsid w:val="00396665"/>
    <w:rsid w:val="003979F9"/>
    <w:rsid w:val="003A1E12"/>
    <w:rsid w:val="003A5568"/>
    <w:rsid w:val="003A6DBA"/>
    <w:rsid w:val="003A76CD"/>
    <w:rsid w:val="003B0F09"/>
    <w:rsid w:val="003B109B"/>
    <w:rsid w:val="003B3ACB"/>
    <w:rsid w:val="003B513B"/>
    <w:rsid w:val="003C1C9C"/>
    <w:rsid w:val="003C1DC5"/>
    <w:rsid w:val="003C2A57"/>
    <w:rsid w:val="003C3C86"/>
    <w:rsid w:val="003C556C"/>
    <w:rsid w:val="003C6009"/>
    <w:rsid w:val="003D1CB6"/>
    <w:rsid w:val="003D1E27"/>
    <w:rsid w:val="003D3156"/>
    <w:rsid w:val="003D3853"/>
    <w:rsid w:val="003D5526"/>
    <w:rsid w:val="003D76D3"/>
    <w:rsid w:val="003D7AC0"/>
    <w:rsid w:val="003E0CE0"/>
    <w:rsid w:val="003E1950"/>
    <w:rsid w:val="003E1A0C"/>
    <w:rsid w:val="003E4E8C"/>
    <w:rsid w:val="003E511C"/>
    <w:rsid w:val="003E5645"/>
    <w:rsid w:val="003F0809"/>
    <w:rsid w:val="003F0C1E"/>
    <w:rsid w:val="003F1DA4"/>
    <w:rsid w:val="003F3163"/>
    <w:rsid w:val="003F3929"/>
    <w:rsid w:val="003F43C4"/>
    <w:rsid w:val="003F51D8"/>
    <w:rsid w:val="003F6846"/>
    <w:rsid w:val="003F745D"/>
    <w:rsid w:val="00403422"/>
    <w:rsid w:val="00403BB5"/>
    <w:rsid w:val="00403D97"/>
    <w:rsid w:val="00404DC0"/>
    <w:rsid w:val="00405450"/>
    <w:rsid w:val="0040575D"/>
    <w:rsid w:val="0040764C"/>
    <w:rsid w:val="00407827"/>
    <w:rsid w:val="00410485"/>
    <w:rsid w:val="00411D0E"/>
    <w:rsid w:val="0041211E"/>
    <w:rsid w:val="004128E5"/>
    <w:rsid w:val="00415CD5"/>
    <w:rsid w:val="0042082E"/>
    <w:rsid w:val="00425849"/>
    <w:rsid w:val="004309EB"/>
    <w:rsid w:val="004345F5"/>
    <w:rsid w:val="00435EEC"/>
    <w:rsid w:val="00437802"/>
    <w:rsid w:val="00437CE2"/>
    <w:rsid w:val="0044110C"/>
    <w:rsid w:val="00441A6B"/>
    <w:rsid w:val="00446421"/>
    <w:rsid w:val="0044666A"/>
    <w:rsid w:val="004469D8"/>
    <w:rsid w:val="004477D3"/>
    <w:rsid w:val="00447FE9"/>
    <w:rsid w:val="004526C3"/>
    <w:rsid w:val="00452F9D"/>
    <w:rsid w:val="00453B77"/>
    <w:rsid w:val="00455E4B"/>
    <w:rsid w:val="004561FC"/>
    <w:rsid w:val="004565EA"/>
    <w:rsid w:val="00463207"/>
    <w:rsid w:val="0046481F"/>
    <w:rsid w:val="004707FE"/>
    <w:rsid w:val="00470C2B"/>
    <w:rsid w:val="00472255"/>
    <w:rsid w:val="004745DE"/>
    <w:rsid w:val="00475AB5"/>
    <w:rsid w:val="00476478"/>
    <w:rsid w:val="00476486"/>
    <w:rsid w:val="0047698D"/>
    <w:rsid w:val="004920D1"/>
    <w:rsid w:val="00492E60"/>
    <w:rsid w:val="00492EE4"/>
    <w:rsid w:val="00493C93"/>
    <w:rsid w:val="0049458B"/>
    <w:rsid w:val="00494AF1"/>
    <w:rsid w:val="00496ABA"/>
    <w:rsid w:val="004A0511"/>
    <w:rsid w:val="004A25BD"/>
    <w:rsid w:val="004A2C9D"/>
    <w:rsid w:val="004A5EE3"/>
    <w:rsid w:val="004A6E30"/>
    <w:rsid w:val="004B4E54"/>
    <w:rsid w:val="004B5F76"/>
    <w:rsid w:val="004C0092"/>
    <w:rsid w:val="004C016A"/>
    <w:rsid w:val="004C2009"/>
    <w:rsid w:val="004C3488"/>
    <w:rsid w:val="004C6724"/>
    <w:rsid w:val="004D15F9"/>
    <w:rsid w:val="004D33EB"/>
    <w:rsid w:val="004D33F2"/>
    <w:rsid w:val="004D4B2F"/>
    <w:rsid w:val="004D4BAF"/>
    <w:rsid w:val="004D51DA"/>
    <w:rsid w:val="004D559B"/>
    <w:rsid w:val="004D5754"/>
    <w:rsid w:val="004E0184"/>
    <w:rsid w:val="004E1CA5"/>
    <w:rsid w:val="004E587C"/>
    <w:rsid w:val="004E6767"/>
    <w:rsid w:val="004E7222"/>
    <w:rsid w:val="004F063C"/>
    <w:rsid w:val="004F2C78"/>
    <w:rsid w:val="004F5B72"/>
    <w:rsid w:val="004F6708"/>
    <w:rsid w:val="004F7B82"/>
    <w:rsid w:val="0050476C"/>
    <w:rsid w:val="005048CA"/>
    <w:rsid w:val="0050565C"/>
    <w:rsid w:val="0051054B"/>
    <w:rsid w:val="00511EA6"/>
    <w:rsid w:val="005140C2"/>
    <w:rsid w:val="005151EA"/>
    <w:rsid w:val="00515881"/>
    <w:rsid w:val="00517712"/>
    <w:rsid w:val="005206AE"/>
    <w:rsid w:val="00521D87"/>
    <w:rsid w:val="00521DAA"/>
    <w:rsid w:val="00523571"/>
    <w:rsid w:val="005237BF"/>
    <w:rsid w:val="00523B97"/>
    <w:rsid w:val="00531729"/>
    <w:rsid w:val="005351DC"/>
    <w:rsid w:val="00536208"/>
    <w:rsid w:val="0053680C"/>
    <w:rsid w:val="0054068B"/>
    <w:rsid w:val="005414E5"/>
    <w:rsid w:val="00545B0C"/>
    <w:rsid w:val="00545B45"/>
    <w:rsid w:val="005462CB"/>
    <w:rsid w:val="0054681B"/>
    <w:rsid w:val="005504D3"/>
    <w:rsid w:val="005507D3"/>
    <w:rsid w:val="00550E0D"/>
    <w:rsid w:val="00551229"/>
    <w:rsid w:val="00552D84"/>
    <w:rsid w:val="00553E45"/>
    <w:rsid w:val="00554A76"/>
    <w:rsid w:val="00556187"/>
    <w:rsid w:val="005572B4"/>
    <w:rsid w:val="00561A1F"/>
    <w:rsid w:val="005656F1"/>
    <w:rsid w:val="0057065F"/>
    <w:rsid w:val="00571C3D"/>
    <w:rsid w:val="00573614"/>
    <w:rsid w:val="005744EA"/>
    <w:rsid w:val="005757A3"/>
    <w:rsid w:val="00575BD5"/>
    <w:rsid w:val="00576AEC"/>
    <w:rsid w:val="00581B46"/>
    <w:rsid w:val="00581E8B"/>
    <w:rsid w:val="005820A4"/>
    <w:rsid w:val="00583E2C"/>
    <w:rsid w:val="00585D03"/>
    <w:rsid w:val="00590C2E"/>
    <w:rsid w:val="0059140E"/>
    <w:rsid w:val="005923E9"/>
    <w:rsid w:val="005940E1"/>
    <w:rsid w:val="00597F28"/>
    <w:rsid w:val="005A3211"/>
    <w:rsid w:val="005A4D15"/>
    <w:rsid w:val="005A5C90"/>
    <w:rsid w:val="005A67AB"/>
    <w:rsid w:val="005A74E6"/>
    <w:rsid w:val="005B24AA"/>
    <w:rsid w:val="005B3E1A"/>
    <w:rsid w:val="005B460D"/>
    <w:rsid w:val="005B55C2"/>
    <w:rsid w:val="005C15D4"/>
    <w:rsid w:val="005C2D3C"/>
    <w:rsid w:val="005C396B"/>
    <w:rsid w:val="005C7E0C"/>
    <w:rsid w:val="005D0D6A"/>
    <w:rsid w:val="005D0F34"/>
    <w:rsid w:val="005D2EEB"/>
    <w:rsid w:val="005D3C19"/>
    <w:rsid w:val="005D55B2"/>
    <w:rsid w:val="005D6DA6"/>
    <w:rsid w:val="005D7495"/>
    <w:rsid w:val="005E01A5"/>
    <w:rsid w:val="005E08D5"/>
    <w:rsid w:val="005E0936"/>
    <w:rsid w:val="005E125D"/>
    <w:rsid w:val="005E1818"/>
    <w:rsid w:val="005E397D"/>
    <w:rsid w:val="005E590D"/>
    <w:rsid w:val="005E5964"/>
    <w:rsid w:val="005E5D4A"/>
    <w:rsid w:val="005F067B"/>
    <w:rsid w:val="005F17FB"/>
    <w:rsid w:val="005F1989"/>
    <w:rsid w:val="005F3488"/>
    <w:rsid w:val="005F4F1A"/>
    <w:rsid w:val="005F5413"/>
    <w:rsid w:val="005F6865"/>
    <w:rsid w:val="00600830"/>
    <w:rsid w:val="00601FA0"/>
    <w:rsid w:val="00605CD1"/>
    <w:rsid w:val="006060BB"/>
    <w:rsid w:val="00606C2A"/>
    <w:rsid w:val="0060716B"/>
    <w:rsid w:val="00610B4A"/>
    <w:rsid w:val="0061147F"/>
    <w:rsid w:val="00612E7E"/>
    <w:rsid w:val="0061320C"/>
    <w:rsid w:val="0061365D"/>
    <w:rsid w:val="00613D00"/>
    <w:rsid w:val="0061473A"/>
    <w:rsid w:val="006214E3"/>
    <w:rsid w:val="006228D5"/>
    <w:rsid w:val="006277D6"/>
    <w:rsid w:val="00634E02"/>
    <w:rsid w:val="00635AB6"/>
    <w:rsid w:val="00641CD4"/>
    <w:rsid w:val="006428C4"/>
    <w:rsid w:val="00642EEF"/>
    <w:rsid w:val="0064320A"/>
    <w:rsid w:val="00643292"/>
    <w:rsid w:val="006439C0"/>
    <w:rsid w:val="00643A61"/>
    <w:rsid w:val="00643DFF"/>
    <w:rsid w:val="0064647F"/>
    <w:rsid w:val="0065370B"/>
    <w:rsid w:val="00654795"/>
    <w:rsid w:val="006578F2"/>
    <w:rsid w:val="00661BFB"/>
    <w:rsid w:val="00663E05"/>
    <w:rsid w:val="00664275"/>
    <w:rsid w:val="006700B4"/>
    <w:rsid w:val="0067332D"/>
    <w:rsid w:val="00673349"/>
    <w:rsid w:val="00675D70"/>
    <w:rsid w:val="0067674D"/>
    <w:rsid w:val="006827B7"/>
    <w:rsid w:val="00682EC4"/>
    <w:rsid w:val="0068359E"/>
    <w:rsid w:val="00684A1E"/>
    <w:rsid w:val="00684B0C"/>
    <w:rsid w:val="006851A9"/>
    <w:rsid w:val="00685AB9"/>
    <w:rsid w:val="006873B1"/>
    <w:rsid w:val="006941D6"/>
    <w:rsid w:val="00695FB2"/>
    <w:rsid w:val="00696A3A"/>
    <w:rsid w:val="006A184C"/>
    <w:rsid w:val="006A19C0"/>
    <w:rsid w:val="006A421D"/>
    <w:rsid w:val="006A4680"/>
    <w:rsid w:val="006A5BE4"/>
    <w:rsid w:val="006A68F4"/>
    <w:rsid w:val="006A7B93"/>
    <w:rsid w:val="006B024C"/>
    <w:rsid w:val="006B0D8F"/>
    <w:rsid w:val="006B1A8A"/>
    <w:rsid w:val="006B1C20"/>
    <w:rsid w:val="006B42AF"/>
    <w:rsid w:val="006B59C2"/>
    <w:rsid w:val="006B6CE2"/>
    <w:rsid w:val="006C04F9"/>
    <w:rsid w:val="006C1432"/>
    <w:rsid w:val="006C2E26"/>
    <w:rsid w:val="006C4A0D"/>
    <w:rsid w:val="006C5968"/>
    <w:rsid w:val="006C5F38"/>
    <w:rsid w:val="006C6823"/>
    <w:rsid w:val="006C6875"/>
    <w:rsid w:val="006C6DDA"/>
    <w:rsid w:val="006C74B4"/>
    <w:rsid w:val="006C7EC9"/>
    <w:rsid w:val="006D238E"/>
    <w:rsid w:val="006D3DBE"/>
    <w:rsid w:val="006D7BBD"/>
    <w:rsid w:val="006E04ED"/>
    <w:rsid w:val="006E24AB"/>
    <w:rsid w:val="006E4FEE"/>
    <w:rsid w:val="006E731B"/>
    <w:rsid w:val="006F089A"/>
    <w:rsid w:val="006F0AB8"/>
    <w:rsid w:val="006F20BB"/>
    <w:rsid w:val="006F29E0"/>
    <w:rsid w:val="006F3420"/>
    <w:rsid w:val="006F3AA5"/>
    <w:rsid w:val="006F42E2"/>
    <w:rsid w:val="006F4C71"/>
    <w:rsid w:val="006F565B"/>
    <w:rsid w:val="006F592A"/>
    <w:rsid w:val="006F5EFA"/>
    <w:rsid w:val="006F6269"/>
    <w:rsid w:val="007016FA"/>
    <w:rsid w:val="007075F3"/>
    <w:rsid w:val="00710277"/>
    <w:rsid w:val="0071129A"/>
    <w:rsid w:val="0071141F"/>
    <w:rsid w:val="00716648"/>
    <w:rsid w:val="00722114"/>
    <w:rsid w:val="00723191"/>
    <w:rsid w:val="00723519"/>
    <w:rsid w:val="00723DC4"/>
    <w:rsid w:val="00724CBE"/>
    <w:rsid w:val="00726265"/>
    <w:rsid w:val="007263DE"/>
    <w:rsid w:val="0072759E"/>
    <w:rsid w:val="00732403"/>
    <w:rsid w:val="007328D0"/>
    <w:rsid w:val="00733E10"/>
    <w:rsid w:val="00736155"/>
    <w:rsid w:val="0073681F"/>
    <w:rsid w:val="00737456"/>
    <w:rsid w:val="007407E7"/>
    <w:rsid w:val="007447AA"/>
    <w:rsid w:val="00744D0F"/>
    <w:rsid w:val="00745080"/>
    <w:rsid w:val="00754ECD"/>
    <w:rsid w:val="00755737"/>
    <w:rsid w:val="00756598"/>
    <w:rsid w:val="007566BA"/>
    <w:rsid w:val="007566F8"/>
    <w:rsid w:val="00757C57"/>
    <w:rsid w:val="00761FEE"/>
    <w:rsid w:val="00766312"/>
    <w:rsid w:val="00766C50"/>
    <w:rsid w:val="00770B8C"/>
    <w:rsid w:val="00772418"/>
    <w:rsid w:val="007733B0"/>
    <w:rsid w:val="00773A0E"/>
    <w:rsid w:val="00773B08"/>
    <w:rsid w:val="00773E70"/>
    <w:rsid w:val="00776045"/>
    <w:rsid w:val="00780569"/>
    <w:rsid w:val="00780C84"/>
    <w:rsid w:val="0078383C"/>
    <w:rsid w:val="00783B46"/>
    <w:rsid w:val="00784092"/>
    <w:rsid w:val="007848E4"/>
    <w:rsid w:val="0078535B"/>
    <w:rsid w:val="00787E1A"/>
    <w:rsid w:val="00792575"/>
    <w:rsid w:val="007934BD"/>
    <w:rsid w:val="007934CE"/>
    <w:rsid w:val="00795036"/>
    <w:rsid w:val="00795264"/>
    <w:rsid w:val="00795900"/>
    <w:rsid w:val="00797D5A"/>
    <w:rsid w:val="00797F49"/>
    <w:rsid w:val="007A032D"/>
    <w:rsid w:val="007A0B5D"/>
    <w:rsid w:val="007A0ECF"/>
    <w:rsid w:val="007A3AAF"/>
    <w:rsid w:val="007A431F"/>
    <w:rsid w:val="007A4E62"/>
    <w:rsid w:val="007A56C2"/>
    <w:rsid w:val="007A5BD7"/>
    <w:rsid w:val="007A7AB8"/>
    <w:rsid w:val="007B10A9"/>
    <w:rsid w:val="007B1818"/>
    <w:rsid w:val="007B1B39"/>
    <w:rsid w:val="007B2C4E"/>
    <w:rsid w:val="007B4A69"/>
    <w:rsid w:val="007B72A7"/>
    <w:rsid w:val="007C0DA8"/>
    <w:rsid w:val="007C15B1"/>
    <w:rsid w:val="007C2125"/>
    <w:rsid w:val="007D0671"/>
    <w:rsid w:val="007D0A62"/>
    <w:rsid w:val="007D176F"/>
    <w:rsid w:val="007D4AA3"/>
    <w:rsid w:val="007D62B9"/>
    <w:rsid w:val="007D655F"/>
    <w:rsid w:val="007D6752"/>
    <w:rsid w:val="007E3108"/>
    <w:rsid w:val="007E4050"/>
    <w:rsid w:val="007E6AF4"/>
    <w:rsid w:val="007E75B6"/>
    <w:rsid w:val="007F3E8D"/>
    <w:rsid w:val="007F7276"/>
    <w:rsid w:val="00800894"/>
    <w:rsid w:val="008009DC"/>
    <w:rsid w:val="008013B9"/>
    <w:rsid w:val="00802303"/>
    <w:rsid w:val="00804406"/>
    <w:rsid w:val="00805573"/>
    <w:rsid w:val="008070F1"/>
    <w:rsid w:val="00807126"/>
    <w:rsid w:val="008072F0"/>
    <w:rsid w:val="00807EC4"/>
    <w:rsid w:val="00812848"/>
    <w:rsid w:val="00813EE1"/>
    <w:rsid w:val="00814E0D"/>
    <w:rsid w:val="00815CD6"/>
    <w:rsid w:val="00817283"/>
    <w:rsid w:val="00817492"/>
    <w:rsid w:val="00821965"/>
    <w:rsid w:val="0082231C"/>
    <w:rsid w:val="008236E8"/>
    <w:rsid w:val="00824461"/>
    <w:rsid w:val="0082480A"/>
    <w:rsid w:val="00825533"/>
    <w:rsid w:val="008270EE"/>
    <w:rsid w:val="00827AAA"/>
    <w:rsid w:val="00830319"/>
    <w:rsid w:val="0083036E"/>
    <w:rsid w:val="008329ED"/>
    <w:rsid w:val="00834088"/>
    <w:rsid w:val="00834664"/>
    <w:rsid w:val="00834EC1"/>
    <w:rsid w:val="0084004A"/>
    <w:rsid w:val="00840BFC"/>
    <w:rsid w:val="00842AC3"/>
    <w:rsid w:val="00842C65"/>
    <w:rsid w:val="00843DD2"/>
    <w:rsid w:val="00845A1F"/>
    <w:rsid w:val="0084705E"/>
    <w:rsid w:val="00847D3B"/>
    <w:rsid w:val="00851654"/>
    <w:rsid w:val="00852A71"/>
    <w:rsid w:val="00853407"/>
    <w:rsid w:val="00854709"/>
    <w:rsid w:val="00854D11"/>
    <w:rsid w:val="00856118"/>
    <w:rsid w:val="008565DE"/>
    <w:rsid w:val="00856784"/>
    <w:rsid w:val="00857978"/>
    <w:rsid w:val="00857EF1"/>
    <w:rsid w:val="008602BE"/>
    <w:rsid w:val="00861986"/>
    <w:rsid w:val="0086476A"/>
    <w:rsid w:val="00866D8E"/>
    <w:rsid w:val="00867E93"/>
    <w:rsid w:val="00867EBA"/>
    <w:rsid w:val="0087009C"/>
    <w:rsid w:val="00871568"/>
    <w:rsid w:val="0087315A"/>
    <w:rsid w:val="008736BF"/>
    <w:rsid w:val="00873B58"/>
    <w:rsid w:val="00874C77"/>
    <w:rsid w:val="0087557B"/>
    <w:rsid w:val="008776DF"/>
    <w:rsid w:val="00882241"/>
    <w:rsid w:val="0088269F"/>
    <w:rsid w:val="00882CBC"/>
    <w:rsid w:val="00882CFD"/>
    <w:rsid w:val="00885B34"/>
    <w:rsid w:val="00885B6E"/>
    <w:rsid w:val="00886362"/>
    <w:rsid w:val="00886D16"/>
    <w:rsid w:val="00887340"/>
    <w:rsid w:val="008877B2"/>
    <w:rsid w:val="008916FF"/>
    <w:rsid w:val="00892E3E"/>
    <w:rsid w:val="00893D5C"/>
    <w:rsid w:val="00895AD0"/>
    <w:rsid w:val="00897DB3"/>
    <w:rsid w:val="008A064D"/>
    <w:rsid w:val="008A0A68"/>
    <w:rsid w:val="008A0AEF"/>
    <w:rsid w:val="008A12FB"/>
    <w:rsid w:val="008A287C"/>
    <w:rsid w:val="008A798E"/>
    <w:rsid w:val="008B370E"/>
    <w:rsid w:val="008B5373"/>
    <w:rsid w:val="008B78AE"/>
    <w:rsid w:val="008C03D6"/>
    <w:rsid w:val="008C0F98"/>
    <w:rsid w:val="008C41E4"/>
    <w:rsid w:val="008C43A7"/>
    <w:rsid w:val="008C5DB1"/>
    <w:rsid w:val="008C5F50"/>
    <w:rsid w:val="008C7553"/>
    <w:rsid w:val="008C76F0"/>
    <w:rsid w:val="008D1184"/>
    <w:rsid w:val="008D1E68"/>
    <w:rsid w:val="008D2844"/>
    <w:rsid w:val="008D3FC5"/>
    <w:rsid w:val="008D5CBD"/>
    <w:rsid w:val="008D6589"/>
    <w:rsid w:val="008D6B88"/>
    <w:rsid w:val="008D6E36"/>
    <w:rsid w:val="008D7D9E"/>
    <w:rsid w:val="008E04A0"/>
    <w:rsid w:val="008E0B44"/>
    <w:rsid w:val="008E1E84"/>
    <w:rsid w:val="008E21B4"/>
    <w:rsid w:val="008E252C"/>
    <w:rsid w:val="008E2F21"/>
    <w:rsid w:val="008E397E"/>
    <w:rsid w:val="008E6C49"/>
    <w:rsid w:val="008F2273"/>
    <w:rsid w:val="008F2803"/>
    <w:rsid w:val="008F2C77"/>
    <w:rsid w:val="008F4412"/>
    <w:rsid w:val="008F4744"/>
    <w:rsid w:val="008F54BC"/>
    <w:rsid w:val="008F6322"/>
    <w:rsid w:val="008F6C39"/>
    <w:rsid w:val="009003BE"/>
    <w:rsid w:val="00900843"/>
    <w:rsid w:val="00900920"/>
    <w:rsid w:val="00911DBE"/>
    <w:rsid w:val="009161BD"/>
    <w:rsid w:val="009206EE"/>
    <w:rsid w:val="009243F9"/>
    <w:rsid w:val="009247A9"/>
    <w:rsid w:val="00925984"/>
    <w:rsid w:val="0093143D"/>
    <w:rsid w:val="00935F3D"/>
    <w:rsid w:val="00936618"/>
    <w:rsid w:val="00936BAF"/>
    <w:rsid w:val="0093747B"/>
    <w:rsid w:val="00940647"/>
    <w:rsid w:val="00941290"/>
    <w:rsid w:val="009439AE"/>
    <w:rsid w:val="00946CCB"/>
    <w:rsid w:val="00947434"/>
    <w:rsid w:val="00947C4E"/>
    <w:rsid w:val="00950B31"/>
    <w:rsid w:val="00952EAF"/>
    <w:rsid w:val="00954202"/>
    <w:rsid w:val="00954A76"/>
    <w:rsid w:val="00954BE5"/>
    <w:rsid w:val="009550C1"/>
    <w:rsid w:val="009574DD"/>
    <w:rsid w:val="00957980"/>
    <w:rsid w:val="00957A85"/>
    <w:rsid w:val="0096184F"/>
    <w:rsid w:val="00963DED"/>
    <w:rsid w:val="00964948"/>
    <w:rsid w:val="00964A34"/>
    <w:rsid w:val="00972415"/>
    <w:rsid w:val="00973889"/>
    <w:rsid w:val="00974509"/>
    <w:rsid w:val="009758AB"/>
    <w:rsid w:val="0097605F"/>
    <w:rsid w:val="00980134"/>
    <w:rsid w:val="0098296F"/>
    <w:rsid w:val="00983F71"/>
    <w:rsid w:val="0098434C"/>
    <w:rsid w:val="00985A80"/>
    <w:rsid w:val="00985D00"/>
    <w:rsid w:val="009868C2"/>
    <w:rsid w:val="00987481"/>
    <w:rsid w:val="009877A3"/>
    <w:rsid w:val="00990858"/>
    <w:rsid w:val="00991D8B"/>
    <w:rsid w:val="009924E9"/>
    <w:rsid w:val="0099457F"/>
    <w:rsid w:val="00994DBC"/>
    <w:rsid w:val="00995723"/>
    <w:rsid w:val="00996021"/>
    <w:rsid w:val="009A0668"/>
    <w:rsid w:val="009A06E6"/>
    <w:rsid w:val="009A0BDD"/>
    <w:rsid w:val="009A3E0A"/>
    <w:rsid w:val="009A554B"/>
    <w:rsid w:val="009B12EA"/>
    <w:rsid w:val="009B3DED"/>
    <w:rsid w:val="009B45B9"/>
    <w:rsid w:val="009B46FA"/>
    <w:rsid w:val="009B66EE"/>
    <w:rsid w:val="009B7B6E"/>
    <w:rsid w:val="009C0A3B"/>
    <w:rsid w:val="009C1202"/>
    <w:rsid w:val="009C281D"/>
    <w:rsid w:val="009C44DF"/>
    <w:rsid w:val="009C6C2F"/>
    <w:rsid w:val="009D29BE"/>
    <w:rsid w:val="009D5429"/>
    <w:rsid w:val="009D69D2"/>
    <w:rsid w:val="009E03F7"/>
    <w:rsid w:val="009E507D"/>
    <w:rsid w:val="009E516B"/>
    <w:rsid w:val="009E551E"/>
    <w:rsid w:val="009F1820"/>
    <w:rsid w:val="009F26F5"/>
    <w:rsid w:val="009F6BD4"/>
    <w:rsid w:val="00A0045F"/>
    <w:rsid w:val="00A00526"/>
    <w:rsid w:val="00A00D6F"/>
    <w:rsid w:val="00A00D95"/>
    <w:rsid w:val="00A031CB"/>
    <w:rsid w:val="00A038FC"/>
    <w:rsid w:val="00A04B2F"/>
    <w:rsid w:val="00A04BF8"/>
    <w:rsid w:val="00A064FC"/>
    <w:rsid w:val="00A06D5F"/>
    <w:rsid w:val="00A124BA"/>
    <w:rsid w:val="00A135BD"/>
    <w:rsid w:val="00A165B5"/>
    <w:rsid w:val="00A173B7"/>
    <w:rsid w:val="00A176B9"/>
    <w:rsid w:val="00A1785F"/>
    <w:rsid w:val="00A21372"/>
    <w:rsid w:val="00A2335D"/>
    <w:rsid w:val="00A23C43"/>
    <w:rsid w:val="00A24978"/>
    <w:rsid w:val="00A24B3E"/>
    <w:rsid w:val="00A279AF"/>
    <w:rsid w:val="00A304EB"/>
    <w:rsid w:val="00A31F38"/>
    <w:rsid w:val="00A32714"/>
    <w:rsid w:val="00A361CB"/>
    <w:rsid w:val="00A3709A"/>
    <w:rsid w:val="00A411ED"/>
    <w:rsid w:val="00A41624"/>
    <w:rsid w:val="00A4563F"/>
    <w:rsid w:val="00A45F80"/>
    <w:rsid w:val="00A47FFC"/>
    <w:rsid w:val="00A50A31"/>
    <w:rsid w:val="00A5160A"/>
    <w:rsid w:val="00A53112"/>
    <w:rsid w:val="00A53F6A"/>
    <w:rsid w:val="00A544DE"/>
    <w:rsid w:val="00A546F7"/>
    <w:rsid w:val="00A54872"/>
    <w:rsid w:val="00A55264"/>
    <w:rsid w:val="00A55AEC"/>
    <w:rsid w:val="00A56057"/>
    <w:rsid w:val="00A60437"/>
    <w:rsid w:val="00A60E7A"/>
    <w:rsid w:val="00A610E5"/>
    <w:rsid w:val="00A70AE1"/>
    <w:rsid w:val="00A712FC"/>
    <w:rsid w:val="00A71922"/>
    <w:rsid w:val="00A71AA3"/>
    <w:rsid w:val="00A71CD4"/>
    <w:rsid w:val="00A71D43"/>
    <w:rsid w:val="00A72BC9"/>
    <w:rsid w:val="00A7377A"/>
    <w:rsid w:val="00A76A6D"/>
    <w:rsid w:val="00A82D6C"/>
    <w:rsid w:val="00A86FD7"/>
    <w:rsid w:val="00A87BC0"/>
    <w:rsid w:val="00A959DD"/>
    <w:rsid w:val="00A95CCA"/>
    <w:rsid w:val="00A97002"/>
    <w:rsid w:val="00AA0371"/>
    <w:rsid w:val="00AA0B78"/>
    <w:rsid w:val="00AA10C1"/>
    <w:rsid w:val="00AA11A7"/>
    <w:rsid w:val="00AA3A0F"/>
    <w:rsid w:val="00AA4162"/>
    <w:rsid w:val="00AA421B"/>
    <w:rsid w:val="00AA6568"/>
    <w:rsid w:val="00AB0847"/>
    <w:rsid w:val="00AB2ABE"/>
    <w:rsid w:val="00AB4DF1"/>
    <w:rsid w:val="00AB6C88"/>
    <w:rsid w:val="00AC027C"/>
    <w:rsid w:val="00AC3513"/>
    <w:rsid w:val="00AC49FB"/>
    <w:rsid w:val="00AC69F8"/>
    <w:rsid w:val="00AD1251"/>
    <w:rsid w:val="00AE4731"/>
    <w:rsid w:val="00AE4EB5"/>
    <w:rsid w:val="00AE54C6"/>
    <w:rsid w:val="00AE59AD"/>
    <w:rsid w:val="00AE6A5A"/>
    <w:rsid w:val="00AE6AA6"/>
    <w:rsid w:val="00AE6D74"/>
    <w:rsid w:val="00AE7047"/>
    <w:rsid w:val="00AE7665"/>
    <w:rsid w:val="00AF020C"/>
    <w:rsid w:val="00AF2D61"/>
    <w:rsid w:val="00AF7E12"/>
    <w:rsid w:val="00AF7E68"/>
    <w:rsid w:val="00B02799"/>
    <w:rsid w:val="00B04661"/>
    <w:rsid w:val="00B05ED7"/>
    <w:rsid w:val="00B071E3"/>
    <w:rsid w:val="00B073B4"/>
    <w:rsid w:val="00B102B2"/>
    <w:rsid w:val="00B16B51"/>
    <w:rsid w:val="00B2121B"/>
    <w:rsid w:val="00B22514"/>
    <w:rsid w:val="00B22A6E"/>
    <w:rsid w:val="00B23B1C"/>
    <w:rsid w:val="00B30655"/>
    <w:rsid w:val="00B30E76"/>
    <w:rsid w:val="00B314AD"/>
    <w:rsid w:val="00B320A6"/>
    <w:rsid w:val="00B32D4E"/>
    <w:rsid w:val="00B348CC"/>
    <w:rsid w:val="00B34A2D"/>
    <w:rsid w:val="00B40755"/>
    <w:rsid w:val="00B41EE6"/>
    <w:rsid w:val="00B42304"/>
    <w:rsid w:val="00B43509"/>
    <w:rsid w:val="00B4463E"/>
    <w:rsid w:val="00B460A3"/>
    <w:rsid w:val="00B46A44"/>
    <w:rsid w:val="00B46BDF"/>
    <w:rsid w:val="00B46E03"/>
    <w:rsid w:val="00B47573"/>
    <w:rsid w:val="00B47AB8"/>
    <w:rsid w:val="00B50866"/>
    <w:rsid w:val="00B521CC"/>
    <w:rsid w:val="00B54ADB"/>
    <w:rsid w:val="00B60E7B"/>
    <w:rsid w:val="00B61F9D"/>
    <w:rsid w:val="00B65269"/>
    <w:rsid w:val="00B67D0C"/>
    <w:rsid w:val="00B7024E"/>
    <w:rsid w:val="00B70FCF"/>
    <w:rsid w:val="00B7131D"/>
    <w:rsid w:val="00B713F9"/>
    <w:rsid w:val="00B73B64"/>
    <w:rsid w:val="00B74E42"/>
    <w:rsid w:val="00B7501C"/>
    <w:rsid w:val="00B75055"/>
    <w:rsid w:val="00B765CD"/>
    <w:rsid w:val="00B81516"/>
    <w:rsid w:val="00B8236E"/>
    <w:rsid w:val="00B824C0"/>
    <w:rsid w:val="00B83623"/>
    <w:rsid w:val="00B836BF"/>
    <w:rsid w:val="00B86194"/>
    <w:rsid w:val="00B863A3"/>
    <w:rsid w:val="00B9031E"/>
    <w:rsid w:val="00B93A86"/>
    <w:rsid w:val="00B94A7B"/>
    <w:rsid w:val="00B970FC"/>
    <w:rsid w:val="00BA0182"/>
    <w:rsid w:val="00BA48FB"/>
    <w:rsid w:val="00BA4D57"/>
    <w:rsid w:val="00BA53DB"/>
    <w:rsid w:val="00BA59DD"/>
    <w:rsid w:val="00BA5F45"/>
    <w:rsid w:val="00BB5142"/>
    <w:rsid w:val="00BB543D"/>
    <w:rsid w:val="00BB7232"/>
    <w:rsid w:val="00BC122E"/>
    <w:rsid w:val="00BC2026"/>
    <w:rsid w:val="00BC4711"/>
    <w:rsid w:val="00BC57C9"/>
    <w:rsid w:val="00BC7428"/>
    <w:rsid w:val="00BD0DC5"/>
    <w:rsid w:val="00BD4B4C"/>
    <w:rsid w:val="00BD66B7"/>
    <w:rsid w:val="00BD7EF3"/>
    <w:rsid w:val="00BE1FD2"/>
    <w:rsid w:val="00BE290E"/>
    <w:rsid w:val="00BE3488"/>
    <w:rsid w:val="00BE3F6D"/>
    <w:rsid w:val="00BE4A4F"/>
    <w:rsid w:val="00BF291A"/>
    <w:rsid w:val="00BF2F55"/>
    <w:rsid w:val="00BF3743"/>
    <w:rsid w:val="00BF5275"/>
    <w:rsid w:val="00BF6D22"/>
    <w:rsid w:val="00BF7AEF"/>
    <w:rsid w:val="00C0423F"/>
    <w:rsid w:val="00C05179"/>
    <w:rsid w:val="00C12CA1"/>
    <w:rsid w:val="00C13FCE"/>
    <w:rsid w:val="00C14690"/>
    <w:rsid w:val="00C15DDE"/>
    <w:rsid w:val="00C16DCE"/>
    <w:rsid w:val="00C20DA0"/>
    <w:rsid w:val="00C20DB3"/>
    <w:rsid w:val="00C20F63"/>
    <w:rsid w:val="00C216B6"/>
    <w:rsid w:val="00C22068"/>
    <w:rsid w:val="00C223BA"/>
    <w:rsid w:val="00C26FAD"/>
    <w:rsid w:val="00C30E4F"/>
    <w:rsid w:val="00C32495"/>
    <w:rsid w:val="00C33242"/>
    <w:rsid w:val="00C34732"/>
    <w:rsid w:val="00C34880"/>
    <w:rsid w:val="00C36421"/>
    <w:rsid w:val="00C36F94"/>
    <w:rsid w:val="00C41D67"/>
    <w:rsid w:val="00C426FE"/>
    <w:rsid w:val="00C42ABE"/>
    <w:rsid w:val="00C45401"/>
    <w:rsid w:val="00C47649"/>
    <w:rsid w:val="00C50B85"/>
    <w:rsid w:val="00C51565"/>
    <w:rsid w:val="00C51AED"/>
    <w:rsid w:val="00C52E8E"/>
    <w:rsid w:val="00C5378C"/>
    <w:rsid w:val="00C56492"/>
    <w:rsid w:val="00C56758"/>
    <w:rsid w:val="00C5753A"/>
    <w:rsid w:val="00C60DF6"/>
    <w:rsid w:val="00C61F6D"/>
    <w:rsid w:val="00C63875"/>
    <w:rsid w:val="00C63A52"/>
    <w:rsid w:val="00C64C55"/>
    <w:rsid w:val="00C66DD7"/>
    <w:rsid w:val="00C671AB"/>
    <w:rsid w:val="00C7511A"/>
    <w:rsid w:val="00C80AA8"/>
    <w:rsid w:val="00C81383"/>
    <w:rsid w:val="00C81E05"/>
    <w:rsid w:val="00C81FB8"/>
    <w:rsid w:val="00C82682"/>
    <w:rsid w:val="00C849AD"/>
    <w:rsid w:val="00C8657E"/>
    <w:rsid w:val="00C873E6"/>
    <w:rsid w:val="00C92B90"/>
    <w:rsid w:val="00C92EB4"/>
    <w:rsid w:val="00C969D4"/>
    <w:rsid w:val="00C96A64"/>
    <w:rsid w:val="00C9718E"/>
    <w:rsid w:val="00CA1B37"/>
    <w:rsid w:val="00CA287B"/>
    <w:rsid w:val="00CA2D4C"/>
    <w:rsid w:val="00CA3288"/>
    <w:rsid w:val="00CA79F7"/>
    <w:rsid w:val="00CA7D98"/>
    <w:rsid w:val="00CB0085"/>
    <w:rsid w:val="00CB02F0"/>
    <w:rsid w:val="00CB160E"/>
    <w:rsid w:val="00CB4B63"/>
    <w:rsid w:val="00CB7072"/>
    <w:rsid w:val="00CC026E"/>
    <w:rsid w:val="00CC0C59"/>
    <w:rsid w:val="00CC39E6"/>
    <w:rsid w:val="00CC3ADF"/>
    <w:rsid w:val="00CD2DDC"/>
    <w:rsid w:val="00CD3200"/>
    <w:rsid w:val="00CD4A96"/>
    <w:rsid w:val="00CD77FD"/>
    <w:rsid w:val="00CD7ED5"/>
    <w:rsid w:val="00CD7F09"/>
    <w:rsid w:val="00CE0648"/>
    <w:rsid w:val="00CE0714"/>
    <w:rsid w:val="00CE0AF8"/>
    <w:rsid w:val="00CE0B25"/>
    <w:rsid w:val="00CE1638"/>
    <w:rsid w:val="00CE19EB"/>
    <w:rsid w:val="00CE1E40"/>
    <w:rsid w:val="00CE2896"/>
    <w:rsid w:val="00CE3D9E"/>
    <w:rsid w:val="00CE54F4"/>
    <w:rsid w:val="00CE57F6"/>
    <w:rsid w:val="00CF2099"/>
    <w:rsid w:val="00CF2222"/>
    <w:rsid w:val="00CF2C2D"/>
    <w:rsid w:val="00CF6AF7"/>
    <w:rsid w:val="00CF732D"/>
    <w:rsid w:val="00D00974"/>
    <w:rsid w:val="00D01E54"/>
    <w:rsid w:val="00D05694"/>
    <w:rsid w:val="00D06156"/>
    <w:rsid w:val="00D06163"/>
    <w:rsid w:val="00D11514"/>
    <w:rsid w:val="00D11E3C"/>
    <w:rsid w:val="00D126F5"/>
    <w:rsid w:val="00D133DB"/>
    <w:rsid w:val="00D13AFF"/>
    <w:rsid w:val="00D14B2A"/>
    <w:rsid w:val="00D14FCE"/>
    <w:rsid w:val="00D15AE2"/>
    <w:rsid w:val="00D20CDD"/>
    <w:rsid w:val="00D2273F"/>
    <w:rsid w:val="00D2294E"/>
    <w:rsid w:val="00D30B14"/>
    <w:rsid w:val="00D30BAC"/>
    <w:rsid w:val="00D31FC1"/>
    <w:rsid w:val="00D326E0"/>
    <w:rsid w:val="00D34781"/>
    <w:rsid w:val="00D34E1A"/>
    <w:rsid w:val="00D36E96"/>
    <w:rsid w:val="00D40E89"/>
    <w:rsid w:val="00D431B3"/>
    <w:rsid w:val="00D455C3"/>
    <w:rsid w:val="00D479C2"/>
    <w:rsid w:val="00D479E5"/>
    <w:rsid w:val="00D509D7"/>
    <w:rsid w:val="00D51D2A"/>
    <w:rsid w:val="00D5567F"/>
    <w:rsid w:val="00D60214"/>
    <w:rsid w:val="00D60317"/>
    <w:rsid w:val="00D603F4"/>
    <w:rsid w:val="00D6081C"/>
    <w:rsid w:val="00D65BF7"/>
    <w:rsid w:val="00D66648"/>
    <w:rsid w:val="00D67984"/>
    <w:rsid w:val="00D70D21"/>
    <w:rsid w:val="00D71A36"/>
    <w:rsid w:val="00D72744"/>
    <w:rsid w:val="00D73B72"/>
    <w:rsid w:val="00D74A53"/>
    <w:rsid w:val="00D91DCB"/>
    <w:rsid w:val="00D91E1B"/>
    <w:rsid w:val="00D92164"/>
    <w:rsid w:val="00D9275F"/>
    <w:rsid w:val="00D935A2"/>
    <w:rsid w:val="00D93A59"/>
    <w:rsid w:val="00DA2389"/>
    <w:rsid w:val="00DA2A6D"/>
    <w:rsid w:val="00DA69FE"/>
    <w:rsid w:val="00DA6FB6"/>
    <w:rsid w:val="00DA7094"/>
    <w:rsid w:val="00DA70DC"/>
    <w:rsid w:val="00DA71E5"/>
    <w:rsid w:val="00DB0F31"/>
    <w:rsid w:val="00DB2BB7"/>
    <w:rsid w:val="00DB4122"/>
    <w:rsid w:val="00DB584F"/>
    <w:rsid w:val="00DB6B0A"/>
    <w:rsid w:val="00DB6CE0"/>
    <w:rsid w:val="00DC2273"/>
    <w:rsid w:val="00DC2A04"/>
    <w:rsid w:val="00DC4404"/>
    <w:rsid w:val="00DC5997"/>
    <w:rsid w:val="00DD18EE"/>
    <w:rsid w:val="00DD23CD"/>
    <w:rsid w:val="00DD5D5D"/>
    <w:rsid w:val="00DD5FAE"/>
    <w:rsid w:val="00DD6CC1"/>
    <w:rsid w:val="00DD71D7"/>
    <w:rsid w:val="00DE12B9"/>
    <w:rsid w:val="00DE4029"/>
    <w:rsid w:val="00DE65B2"/>
    <w:rsid w:val="00DE6C23"/>
    <w:rsid w:val="00DF2097"/>
    <w:rsid w:val="00DF2E8D"/>
    <w:rsid w:val="00DF42F8"/>
    <w:rsid w:val="00DF49B3"/>
    <w:rsid w:val="00DF4D19"/>
    <w:rsid w:val="00DF4F9B"/>
    <w:rsid w:val="00DF54FB"/>
    <w:rsid w:val="00DF6EAD"/>
    <w:rsid w:val="00DF742B"/>
    <w:rsid w:val="00DF77F5"/>
    <w:rsid w:val="00DF7D29"/>
    <w:rsid w:val="00E00959"/>
    <w:rsid w:val="00E00B81"/>
    <w:rsid w:val="00E02CCE"/>
    <w:rsid w:val="00E03860"/>
    <w:rsid w:val="00E05672"/>
    <w:rsid w:val="00E058FE"/>
    <w:rsid w:val="00E06E71"/>
    <w:rsid w:val="00E10FF2"/>
    <w:rsid w:val="00E11BA2"/>
    <w:rsid w:val="00E1270D"/>
    <w:rsid w:val="00E136EE"/>
    <w:rsid w:val="00E1668E"/>
    <w:rsid w:val="00E17DB4"/>
    <w:rsid w:val="00E21FEF"/>
    <w:rsid w:val="00E2417E"/>
    <w:rsid w:val="00E24AF9"/>
    <w:rsid w:val="00E25319"/>
    <w:rsid w:val="00E27309"/>
    <w:rsid w:val="00E2780B"/>
    <w:rsid w:val="00E30BF3"/>
    <w:rsid w:val="00E35822"/>
    <w:rsid w:val="00E35F90"/>
    <w:rsid w:val="00E376B4"/>
    <w:rsid w:val="00E401E7"/>
    <w:rsid w:val="00E41C91"/>
    <w:rsid w:val="00E4639A"/>
    <w:rsid w:val="00E46C6F"/>
    <w:rsid w:val="00E47DB0"/>
    <w:rsid w:val="00E52ED4"/>
    <w:rsid w:val="00E547FA"/>
    <w:rsid w:val="00E5789E"/>
    <w:rsid w:val="00E5799A"/>
    <w:rsid w:val="00E61A6F"/>
    <w:rsid w:val="00E63241"/>
    <w:rsid w:val="00E65791"/>
    <w:rsid w:val="00E70438"/>
    <w:rsid w:val="00E70F27"/>
    <w:rsid w:val="00E72AD8"/>
    <w:rsid w:val="00E73219"/>
    <w:rsid w:val="00E745AE"/>
    <w:rsid w:val="00E7492B"/>
    <w:rsid w:val="00E74CAF"/>
    <w:rsid w:val="00E81F93"/>
    <w:rsid w:val="00E823AA"/>
    <w:rsid w:val="00E835F1"/>
    <w:rsid w:val="00E83D3A"/>
    <w:rsid w:val="00E84D1C"/>
    <w:rsid w:val="00E86575"/>
    <w:rsid w:val="00E87B21"/>
    <w:rsid w:val="00E90D60"/>
    <w:rsid w:val="00E920B1"/>
    <w:rsid w:val="00E953A1"/>
    <w:rsid w:val="00EA0689"/>
    <w:rsid w:val="00EA1554"/>
    <w:rsid w:val="00EA28D8"/>
    <w:rsid w:val="00EA4184"/>
    <w:rsid w:val="00EA446E"/>
    <w:rsid w:val="00EA44B1"/>
    <w:rsid w:val="00EA5680"/>
    <w:rsid w:val="00EA5752"/>
    <w:rsid w:val="00EA5898"/>
    <w:rsid w:val="00EA64A3"/>
    <w:rsid w:val="00EB010C"/>
    <w:rsid w:val="00EB14D0"/>
    <w:rsid w:val="00EB2235"/>
    <w:rsid w:val="00EB2969"/>
    <w:rsid w:val="00EB3BD3"/>
    <w:rsid w:val="00EB4966"/>
    <w:rsid w:val="00EB5FFD"/>
    <w:rsid w:val="00EC0F25"/>
    <w:rsid w:val="00EC2143"/>
    <w:rsid w:val="00EC3B3B"/>
    <w:rsid w:val="00EC548D"/>
    <w:rsid w:val="00EC5F7A"/>
    <w:rsid w:val="00ED0790"/>
    <w:rsid w:val="00ED1792"/>
    <w:rsid w:val="00ED28C9"/>
    <w:rsid w:val="00ED3F3A"/>
    <w:rsid w:val="00ED49DD"/>
    <w:rsid w:val="00ED54CA"/>
    <w:rsid w:val="00ED74EF"/>
    <w:rsid w:val="00EE11C6"/>
    <w:rsid w:val="00EE1F13"/>
    <w:rsid w:val="00EE2E99"/>
    <w:rsid w:val="00EE35E8"/>
    <w:rsid w:val="00EE4CFF"/>
    <w:rsid w:val="00EF0E24"/>
    <w:rsid w:val="00EF1B16"/>
    <w:rsid w:val="00EF36D7"/>
    <w:rsid w:val="00EF3E29"/>
    <w:rsid w:val="00EF4121"/>
    <w:rsid w:val="00EF4228"/>
    <w:rsid w:val="00EF4E52"/>
    <w:rsid w:val="00F00B77"/>
    <w:rsid w:val="00F01BD2"/>
    <w:rsid w:val="00F0224F"/>
    <w:rsid w:val="00F12598"/>
    <w:rsid w:val="00F13717"/>
    <w:rsid w:val="00F1400F"/>
    <w:rsid w:val="00F15646"/>
    <w:rsid w:val="00F20FF0"/>
    <w:rsid w:val="00F25BEB"/>
    <w:rsid w:val="00F269B7"/>
    <w:rsid w:val="00F26A32"/>
    <w:rsid w:val="00F31280"/>
    <w:rsid w:val="00F325FC"/>
    <w:rsid w:val="00F3468E"/>
    <w:rsid w:val="00F34E53"/>
    <w:rsid w:val="00F352FE"/>
    <w:rsid w:val="00F36B15"/>
    <w:rsid w:val="00F3742B"/>
    <w:rsid w:val="00F37AA6"/>
    <w:rsid w:val="00F40156"/>
    <w:rsid w:val="00F431FE"/>
    <w:rsid w:val="00F44371"/>
    <w:rsid w:val="00F448D8"/>
    <w:rsid w:val="00F452F5"/>
    <w:rsid w:val="00F47B29"/>
    <w:rsid w:val="00F50B92"/>
    <w:rsid w:val="00F51A48"/>
    <w:rsid w:val="00F5228C"/>
    <w:rsid w:val="00F63D06"/>
    <w:rsid w:val="00F653BB"/>
    <w:rsid w:val="00F6762F"/>
    <w:rsid w:val="00F67E18"/>
    <w:rsid w:val="00F67E98"/>
    <w:rsid w:val="00F707E8"/>
    <w:rsid w:val="00F743EB"/>
    <w:rsid w:val="00F748FB"/>
    <w:rsid w:val="00F804BB"/>
    <w:rsid w:val="00F807BC"/>
    <w:rsid w:val="00F808CA"/>
    <w:rsid w:val="00F80A25"/>
    <w:rsid w:val="00F80F82"/>
    <w:rsid w:val="00F81315"/>
    <w:rsid w:val="00F86D04"/>
    <w:rsid w:val="00F9025C"/>
    <w:rsid w:val="00F9273D"/>
    <w:rsid w:val="00F97425"/>
    <w:rsid w:val="00FA0758"/>
    <w:rsid w:val="00FA1295"/>
    <w:rsid w:val="00FA234C"/>
    <w:rsid w:val="00FA2E41"/>
    <w:rsid w:val="00FA4637"/>
    <w:rsid w:val="00FA4855"/>
    <w:rsid w:val="00FA4BC5"/>
    <w:rsid w:val="00FA54EF"/>
    <w:rsid w:val="00FA6169"/>
    <w:rsid w:val="00FA676C"/>
    <w:rsid w:val="00FB0415"/>
    <w:rsid w:val="00FB4A55"/>
    <w:rsid w:val="00FB53B4"/>
    <w:rsid w:val="00FB582F"/>
    <w:rsid w:val="00FB698A"/>
    <w:rsid w:val="00FC07F0"/>
    <w:rsid w:val="00FD05A2"/>
    <w:rsid w:val="00FD3D4B"/>
    <w:rsid w:val="00FD480E"/>
    <w:rsid w:val="00FE1621"/>
    <w:rsid w:val="00FE276A"/>
    <w:rsid w:val="00FE59BD"/>
    <w:rsid w:val="00FE674E"/>
    <w:rsid w:val="00FF0917"/>
    <w:rsid w:val="00FF13FB"/>
    <w:rsid w:val="00FF1724"/>
    <w:rsid w:val="00FF476F"/>
    <w:rsid w:val="00FF52E0"/>
    <w:rsid w:val="00FF56F0"/>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1BED8"/>
  <w15:chartTrackingRefBased/>
  <w15:docId w15:val="{7A9F0FEC-C188-45E2-B998-6FAEAE2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A1"/>
    <w:rPr>
      <w:sz w:val="24"/>
      <w:szCs w:val="24"/>
    </w:rPr>
  </w:style>
  <w:style w:type="paragraph" w:styleId="Heading1">
    <w:name w:val="heading 1"/>
    <w:basedOn w:val="Normal"/>
    <w:next w:val="Normal"/>
    <w:link w:val="Heading1Char"/>
    <w:uiPriority w:val="9"/>
    <w:qFormat/>
    <w:rsid w:val="00A00D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5D0F34"/>
    <w:pPr>
      <w:keepNext/>
      <w:numPr>
        <w:numId w:val="3"/>
      </w:numPr>
      <w:ind w:right="-43"/>
      <w:jc w:val="both"/>
      <w:outlineLvl w:val="1"/>
    </w:pPr>
    <w:rPr>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EI,bt,body text,BODY TEXT,heading3,NCDOT Body Text,Starbucks Body Text,3 indent,heading31,body text1,3 indent1,heading32,body text2,3 indent2,heading33,body text3,3 indent3,heading34,body text4,3 indent4,NoticeText-List,Text1,b"/>
    <w:basedOn w:val="Normal"/>
    <w:link w:val="BodyTextChar"/>
    <w:uiPriority w:val="99"/>
    <w:rsid w:val="00C12CA1"/>
    <w:pPr>
      <w:jc w:val="both"/>
    </w:pPr>
    <w:rPr>
      <w:rFonts w:ascii="Arial" w:hAnsi="Arial"/>
      <w:b/>
      <w:bCs/>
      <w:lang w:val="x-none" w:eastAsia="x-none"/>
    </w:rPr>
  </w:style>
  <w:style w:type="paragraph" w:styleId="BodyTextIndent">
    <w:name w:val="Body Text Indent"/>
    <w:basedOn w:val="Normal"/>
    <w:rsid w:val="00C12CA1"/>
    <w:pPr>
      <w:spacing w:after="120"/>
      <w:ind w:left="360"/>
    </w:pPr>
  </w:style>
  <w:style w:type="table" w:styleId="TableGrid">
    <w:name w:val="Table Grid"/>
    <w:basedOn w:val="TableNormal"/>
    <w:rsid w:val="00C12CA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1">
    <w:name w:val="Default Paragraph Font1"/>
    <w:next w:val="Normal"/>
    <w:rsid w:val="00C12CA1"/>
    <w:rPr>
      <w:rFonts w:ascii="CG Times (WN)" w:hAnsi="CG Times (WN)" w:cs="CG Times (WN)"/>
    </w:rPr>
  </w:style>
  <w:style w:type="paragraph" w:customStyle="1" w:styleId="Default">
    <w:name w:val="Default"/>
    <w:rsid w:val="00C12CA1"/>
    <w:pPr>
      <w:widowControl w:val="0"/>
      <w:autoSpaceDE w:val="0"/>
      <w:autoSpaceDN w:val="0"/>
      <w:adjustRightInd w:val="0"/>
    </w:pPr>
    <w:rPr>
      <w:rFonts w:ascii="Arial" w:eastAsia="SimSun" w:hAnsi="Arial" w:cs="Arial"/>
      <w:color w:val="000000"/>
      <w:sz w:val="24"/>
      <w:szCs w:val="24"/>
    </w:rPr>
  </w:style>
  <w:style w:type="paragraph" w:styleId="Header">
    <w:name w:val="header"/>
    <w:basedOn w:val="Normal"/>
    <w:link w:val="HeaderChar"/>
    <w:uiPriority w:val="99"/>
    <w:rsid w:val="00E953A1"/>
    <w:pPr>
      <w:tabs>
        <w:tab w:val="center" w:pos="4320"/>
        <w:tab w:val="right" w:pos="8640"/>
      </w:tabs>
    </w:pPr>
  </w:style>
  <w:style w:type="paragraph" w:styleId="Footer">
    <w:name w:val="footer"/>
    <w:basedOn w:val="Normal"/>
    <w:link w:val="FooterChar"/>
    <w:uiPriority w:val="99"/>
    <w:rsid w:val="00E953A1"/>
    <w:pPr>
      <w:tabs>
        <w:tab w:val="center" w:pos="4320"/>
        <w:tab w:val="right" w:pos="8640"/>
      </w:tabs>
    </w:pPr>
    <w:rPr>
      <w:lang w:val="x-none" w:eastAsia="x-none"/>
    </w:rPr>
  </w:style>
  <w:style w:type="character" w:styleId="PageNumber">
    <w:name w:val="page number"/>
    <w:basedOn w:val="DefaultParagraphFont"/>
    <w:rsid w:val="00E953A1"/>
  </w:style>
  <w:style w:type="paragraph" w:styleId="DocumentMap">
    <w:name w:val="Document Map"/>
    <w:basedOn w:val="Normal"/>
    <w:semiHidden/>
    <w:rsid w:val="00545B0C"/>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545B0C"/>
    <w:rPr>
      <w:rFonts w:ascii="Tahoma" w:hAnsi="Tahoma"/>
      <w:sz w:val="16"/>
      <w:szCs w:val="16"/>
      <w:lang w:val="x-none" w:eastAsia="x-none"/>
    </w:rPr>
  </w:style>
  <w:style w:type="character" w:styleId="CommentReference">
    <w:name w:val="annotation reference"/>
    <w:semiHidden/>
    <w:rsid w:val="0054068B"/>
    <w:rPr>
      <w:sz w:val="16"/>
      <w:szCs w:val="16"/>
    </w:rPr>
  </w:style>
  <w:style w:type="paragraph" w:styleId="CommentText">
    <w:name w:val="annotation text"/>
    <w:basedOn w:val="Normal"/>
    <w:semiHidden/>
    <w:rsid w:val="0054068B"/>
    <w:rPr>
      <w:sz w:val="20"/>
      <w:szCs w:val="20"/>
    </w:rPr>
  </w:style>
  <w:style w:type="paragraph" w:styleId="CommentSubject">
    <w:name w:val="annotation subject"/>
    <w:basedOn w:val="CommentText"/>
    <w:next w:val="CommentText"/>
    <w:semiHidden/>
    <w:rsid w:val="0054068B"/>
    <w:rPr>
      <w:b/>
      <w:bCs/>
    </w:rPr>
  </w:style>
  <w:style w:type="paragraph" w:styleId="ListParagraph">
    <w:name w:val="List Paragraph"/>
    <w:basedOn w:val="Normal"/>
    <w:uiPriority w:val="34"/>
    <w:qFormat/>
    <w:rsid w:val="00B54ADB"/>
    <w:pPr>
      <w:ind w:left="720"/>
    </w:pPr>
  </w:style>
  <w:style w:type="character" w:customStyle="1" w:styleId="BodyTextChar">
    <w:name w:val="Body Text Char"/>
    <w:aliases w:val="Body Text WEI Char,bt Char,body text Char,BODY TEXT Char,heading3 Char,NCDOT Body Text Char,Starbucks Body Text Char,3 indent Char,heading31 Char,body text1 Char,3 indent1 Char,heading32 Char,body text2 Char,3 indent2 Char,heading33 Char"/>
    <w:link w:val="BodyText"/>
    <w:uiPriority w:val="99"/>
    <w:rsid w:val="000134FF"/>
    <w:rPr>
      <w:rFonts w:ascii="Arial" w:hAnsi="Arial" w:cs="Arial"/>
      <w:b/>
      <w:bCs/>
      <w:sz w:val="24"/>
      <w:szCs w:val="24"/>
    </w:rPr>
  </w:style>
  <w:style w:type="paragraph" w:styleId="FootnoteText">
    <w:name w:val="footnote text"/>
    <w:aliases w:val=" Char"/>
    <w:basedOn w:val="Normal"/>
    <w:link w:val="FootnoteTextChar"/>
    <w:uiPriority w:val="99"/>
    <w:semiHidden/>
    <w:rsid w:val="00DA70DC"/>
    <w:rPr>
      <w:sz w:val="20"/>
      <w:szCs w:val="20"/>
    </w:rPr>
  </w:style>
  <w:style w:type="character" w:styleId="FootnoteReference">
    <w:name w:val="footnote reference"/>
    <w:uiPriority w:val="99"/>
    <w:semiHidden/>
    <w:rsid w:val="00DA70DC"/>
    <w:rPr>
      <w:vertAlign w:val="superscript"/>
    </w:rPr>
  </w:style>
  <w:style w:type="character" w:styleId="FollowedHyperlink">
    <w:name w:val="FollowedHyperlink"/>
    <w:rsid w:val="00AC49FB"/>
    <w:rPr>
      <w:color w:val="800080"/>
      <w:u w:val="single"/>
    </w:rPr>
  </w:style>
  <w:style w:type="character" w:customStyle="1" w:styleId="Heading2Char">
    <w:name w:val="Heading 2 Char"/>
    <w:link w:val="Heading2"/>
    <w:rsid w:val="005D0F34"/>
    <w:rPr>
      <w:b/>
      <w:bCs/>
      <w:sz w:val="22"/>
      <w:szCs w:val="22"/>
      <w:lang w:val="x-none" w:eastAsia="x-none"/>
    </w:rPr>
  </w:style>
  <w:style w:type="character" w:customStyle="1" w:styleId="apple-converted-space">
    <w:name w:val="apple-converted-space"/>
    <w:basedOn w:val="DefaultParagraphFont"/>
    <w:rsid w:val="00441A6B"/>
  </w:style>
  <w:style w:type="paragraph" w:customStyle="1" w:styleId="305">
    <w:name w:val="305"/>
    <w:basedOn w:val="Normal"/>
    <w:rsid w:val="00293D2A"/>
    <w:pPr>
      <w:autoSpaceDE w:val="0"/>
      <w:autoSpaceDN w:val="0"/>
      <w:adjustRightInd w:val="0"/>
    </w:pPr>
    <w:rPr>
      <w:sz w:val="20"/>
      <w:szCs w:val="20"/>
      <w:lang w:eastAsia="en-GB"/>
    </w:rPr>
  </w:style>
  <w:style w:type="paragraph" w:customStyle="1" w:styleId="314">
    <w:name w:val="314"/>
    <w:basedOn w:val="Normal"/>
    <w:rsid w:val="00293D2A"/>
    <w:pPr>
      <w:overflowPunct w:val="0"/>
      <w:autoSpaceDE w:val="0"/>
      <w:autoSpaceDN w:val="0"/>
      <w:adjustRightInd w:val="0"/>
      <w:textAlignment w:val="baseline"/>
    </w:pPr>
    <w:rPr>
      <w:sz w:val="20"/>
      <w:szCs w:val="20"/>
    </w:rPr>
  </w:style>
  <w:style w:type="character" w:customStyle="1" w:styleId="HeaderChar">
    <w:name w:val="Header Char"/>
    <w:link w:val="Header"/>
    <w:uiPriority w:val="99"/>
    <w:rsid w:val="00F50B92"/>
    <w:rPr>
      <w:sz w:val="24"/>
      <w:szCs w:val="24"/>
      <w:lang w:val="en-US" w:eastAsia="en-US"/>
    </w:rPr>
  </w:style>
  <w:style w:type="paragraph" w:customStyle="1" w:styleId="Style">
    <w:name w:val="Style"/>
    <w:rsid w:val="008236E8"/>
    <w:pPr>
      <w:widowControl w:val="0"/>
      <w:autoSpaceDE w:val="0"/>
      <w:autoSpaceDN w:val="0"/>
      <w:adjustRightInd w:val="0"/>
    </w:pPr>
    <w:rPr>
      <w:rFonts w:cs="Vrinda"/>
      <w:sz w:val="24"/>
      <w:szCs w:val="24"/>
    </w:rPr>
  </w:style>
  <w:style w:type="character" w:customStyle="1" w:styleId="BalloonTextChar">
    <w:name w:val="Balloon Text Char"/>
    <w:link w:val="BalloonText"/>
    <w:uiPriority w:val="99"/>
    <w:semiHidden/>
    <w:rsid w:val="000858A5"/>
    <w:rPr>
      <w:rFonts w:ascii="Tahoma" w:hAnsi="Tahoma" w:cs="Tahoma"/>
      <w:sz w:val="16"/>
      <w:szCs w:val="16"/>
    </w:rPr>
  </w:style>
  <w:style w:type="character" w:customStyle="1" w:styleId="FootnoteTextChar">
    <w:name w:val="Footnote Text Char"/>
    <w:aliases w:val=" Char Char"/>
    <w:link w:val="FootnoteText"/>
    <w:uiPriority w:val="99"/>
    <w:semiHidden/>
    <w:rsid w:val="000858A5"/>
  </w:style>
  <w:style w:type="character" w:customStyle="1" w:styleId="FooterChar">
    <w:name w:val="Footer Char"/>
    <w:link w:val="Footer"/>
    <w:uiPriority w:val="99"/>
    <w:rsid w:val="000858A5"/>
    <w:rPr>
      <w:sz w:val="24"/>
      <w:szCs w:val="24"/>
    </w:rPr>
  </w:style>
  <w:style w:type="character" w:styleId="Hyperlink">
    <w:name w:val="Hyperlink"/>
    <w:uiPriority w:val="99"/>
    <w:unhideWhenUsed/>
    <w:rsid w:val="00F748FB"/>
    <w:rPr>
      <w:color w:val="0000FF"/>
      <w:u w:val="single"/>
    </w:rPr>
  </w:style>
  <w:style w:type="table" w:styleId="LightGrid-Accent5">
    <w:name w:val="Light Grid Accent 5"/>
    <w:basedOn w:val="TableNormal"/>
    <w:uiPriority w:val="62"/>
    <w:rsid w:val="00BC74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UnresolvedMention">
    <w:name w:val="Unresolved Mention"/>
    <w:uiPriority w:val="99"/>
    <w:semiHidden/>
    <w:unhideWhenUsed/>
    <w:rsid w:val="005E01A5"/>
    <w:rPr>
      <w:color w:val="605E5C"/>
      <w:shd w:val="clear" w:color="auto" w:fill="E1DFDD"/>
    </w:rPr>
  </w:style>
  <w:style w:type="paragraph" w:styleId="Revision">
    <w:name w:val="Revision"/>
    <w:hidden/>
    <w:uiPriority w:val="99"/>
    <w:semiHidden/>
    <w:rsid w:val="002270D6"/>
    <w:rPr>
      <w:sz w:val="24"/>
      <w:szCs w:val="24"/>
    </w:rPr>
  </w:style>
  <w:style w:type="character" w:customStyle="1" w:styleId="Mainbody-ChapterChar">
    <w:name w:val="Main body - Chapter Char"/>
    <w:link w:val="Mainbody-Chapter"/>
    <w:locked/>
    <w:rsid w:val="00A00D95"/>
    <w:rPr>
      <w:rFonts w:ascii="Maersk Text" w:hAnsi="Maersk Text"/>
      <w:b/>
      <w:lang w:val="en-GB" w:eastAsia="x-none"/>
    </w:rPr>
  </w:style>
  <w:style w:type="paragraph" w:customStyle="1" w:styleId="Mainbody-Chapter">
    <w:name w:val="Main body - Chapter"/>
    <w:basedOn w:val="Heading1"/>
    <w:link w:val="Mainbody-ChapterChar"/>
    <w:qFormat/>
    <w:rsid w:val="00A00D95"/>
    <w:pPr>
      <w:spacing w:before="0" w:after="120"/>
    </w:pPr>
    <w:rPr>
      <w:rFonts w:ascii="Maersk Text" w:eastAsia="Times New Roman" w:hAnsi="Maersk Text" w:cs="Times New Roman"/>
      <w:b/>
      <w:color w:val="auto"/>
      <w:sz w:val="20"/>
      <w:szCs w:val="20"/>
      <w:lang w:val="en-GB" w:eastAsia="x-none"/>
    </w:rPr>
  </w:style>
  <w:style w:type="character" w:customStyle="1" w:styleId="Heading1Char">
    <w:name w:val="Heading 1 Char"/>
    <w:basedOn w:val="DefaultParagraphFont"/>
    <w:link w:val="Heading1"/>
    <w:uiPriority w:val="9"/>
    <w:rsid w:val="00A00D95"/>
    <w:rPr>
      <w:rFonts w:asciiTheme="majorHAnsi" w:eastAsiaTheme="majorEastAsia" w:hAnsiTheme="majorHAnsi" w:cstheme="majorBidi"/>
      <w:color w:val="2F5496" w:themeColor="accent1" w:themeShade="BF"/>
      <w:sz w:val="32"/>
      <w:szCs w:val="32"/>
      <w:lang w:val="en-US" w:eastAsia="en-US"/>
    </w:rPr>
  </w:style>
  <w:style w:type="paragraph" w:styleId="NormalWeb">
    <w:name w:val="Normal (Web)"/>
    <w:basedOn w:val="Normal"/>
    <w:uiPriority w:val="99"/>
    <w:semiHidden/>
    <w:unhideWhenUsed/>
    <w:rsid w:val="00A00D6F"/>
  </w:style>
  <w:style w:type="paragraph" w:styleId="TOC1">
    <w:name w:val="toc 1"/>
    <w:basedOn w:val="Normal"/>
    <w:next w:val="Normal"/>
    <w:autoRedefine/>
    <w:uiPriority w:val="39"/>
    <w:unhideWhenUsed/>
    <w:rsid w:val="00A00D6F"/>
    <w:pPr>
      <w:spacing w:after="100"/>
    </w:pPr>
  </w:style>
  <w:style w:type="paragraph" w:styleId="TOC2">
    <w:name w:val="toc 2"/>
    <w:basedOn w:val="Normal"/>
    <w:next w:val="Normal"/>
    <w:autoRedefine/>
    <w:uiPriority w:val="39"/>
    <w:unhideWhenUsed/>
    <w:rsid w:val="00A00D6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94605">
      <w:bodyDiv w:val="1"/>
      <w:marLeft w:val="0"/>
      <w:marRight w:val="0"/>
      <w:marTop w:val="0"/>
      <w:marBottom w:val="0"/>
      <w:divBdr>
        <w:top w:val="none" w:sz="0" w:space="0" w:color="auto"/>
        <w:left w:val="none" w:sz="0" w:space="0" w:color="auto"/>
        <w:bottom w:val="none" w:sz="0" w:space="0" w:color="auto"/>
        <w:right w:val="none" w:sz="0" w:space="0" w:color="auto"/>
      </w:divBdr>
    </w:div>
    <w:div w:id="352802213">
      <w:bodyDiv w:val="1"/>
      <w:marLeft w:val="0"/>
      <w:marRight w:val="0"/>
      <w:marTop w:val="0"/>
      <w:marBottom w:val="0"/>
      <w:divBdr>
        <w:top w:val="none" w:sz="0" w:space="0" w:color="auto"/>
        <w:left w:val="none" w:sz="0" w:space="0" w:color="auto"/>
        <w:bottom w:val="none" w:sz="0" w:space="0" w:color="auto"/>
        <w:right w:val="none" w:sz="0" w:space="0" w:color="auto"/>
      </w:divBdr>
    </w:div>
    <w:div w:id="536508699">
      <w:bodyDiv w:val="1"/>
      <w:marLeft w:val="0"/>
      <w:marRight w:val="0"/>
      <w:marTop w:val="0"/>
      <w:marBottom w:val="0"/>
      <w:divBdr>
        <w:top w:val="none" w:sz="0" w:space="0" w:color="auto"/>
        <w:left w:val="none" w:sz="0" w:space="0" w:color="auto"/>
        <w:bottom w:val="none" w:sz="0" w:space="0" w:color="auto"/>
        <w:right w:val="none" w:sz="0" w:space="0" w:color="auto"/>
      </w:divBdr>
    </w:div>
    <w:div w:id="706955759">
      <w:bodyDiv w:val="1"/>
      <w:marLeft w:val="0"/>
      <w:marRight w:val="0"/>
      <w:marTop w:val="0"/>
      <w:marBottom w:val="0"/>
      <w:divBdr>
        <w:top w:val="none" w:sz="0" w:space="0" w:color="auto"/>
        <w:left w:val="none" w:sz="0" w:space="0" w:color="auto"/>
        <w:bottom w:val="none" w:sz="0" w:space="0" w:color="auto"/>
        <w:right w:val="none" w:sz="0" w:space="0" w:color="auto"/>
      </w:divBdr>
    </w:div>
    <w:div w:id="742991821">
      <w:bodyDiv w:val="1"/>
      <w:marLeft w:val="0"/>
      <w:marRight w:val="0"/>
      <w:marTop w:val="0"/>
      <w:marBottom w:val="0"/>
      <w:divBdr>
        <w:top w:val="none" w:sz="0" w:space="0" w:color="auto"/>
        <w:left w:val="none" w:sz="0" w:space="0" w:color="auto"/>
        <w:bottom w:val="none" w:sz="0" w:space="0" w:color="auto"/>
        <w:right w:val="none" w:sz="0" w:space="0" w:color="auto"/>
      </w:divBdr>
    </w:div>
    <w:div w:id="754281208">
      <w:bodyDiv w:val="1"/>
      <w:marLeft w:val="0"/>
      <w:marRight w:val="0"/>
      <w:marTop w:val="0"/>
      <w:marBottom w:val="0"/>
      <w:divBdr>
        <w:top w:val="none" w:sz="0" w:space="0" w:color="auto"/>
        <w:left w:val="none" w:sz="0" w:space="0" w:color="auto"/>
        <w:bottom w:val="none" w:sz="0" w:space="0" w:color="auto"/>
        <w:right w:val="none" w:sz="0" w:space="0" w:color="auto"/>
      </w:divBdr>
    </w:div>
    <w:div w:id="1140461773">
      <w:bodyDiv w:val="1"/>
      <w:marLeft w:val="0"/>
      <w:marRight w:val="0"/>
      <w:marTop w:val="0"/>
      <w:marBottom w:val="0"/>
      <w:divBdr>
        <w:top w:val="none" w:sz="0" w:space="0" w:color="auto"/>
        <w:left w:val="none" w:sz="0" w:space="0" w:color="auto"/>
        <w:bottom w:val="none" w:sz="0" w:space="0" w:color="auto"/>
        <w:right w:val="none" w:sz="0" w:space="0" w:color="auto"/>
      </w:divBdr>
    </w:div>
    <w:div w:id="1211923164">
      <w:bodyDiv w:val="1"/>
      <w:marLeft w:val="0"/>
      <w:marRight w:val="0"/>
      <w:marTop w:val="0"/>
      <w:marBottom w:val="0"/>
      <w:divBdr>
        <w:top w:val="none" w:sz="0" w:space="0" w:color="auto"/>
        <w:left w:val="none" w:sz="0" w:space="0" w:color="auto"/>
        <w:bottom w:val="none" w:sz="0" w:space="0" w:color="auto"/>
        <w:right w:val="none" w:sz="0" w:space="0" w:color="auto"/>
      </w:divBdr>
    </w:div>
    <w:div w:id="1271202899">
      <w:bodyDiv w:val="1"/>
      <w:marLeft w:val="0"/>
      <w:marRight w:val="0"/>
      <w:marTop w:val="0"/>
      <w:marBottom w:val="0"/>
      <w:divBdr>
        <w:top w:val="none" w:sz="0" w:space="0" w:color="auto"/>
        <w:left w:val="none" w:sz="0" w:space="0" w:color="auto"/>
        <w:bottom w:val="none" w:sz="0" w:space="0" w:color="auto"/>
        <w:right w:val="none" w:sz="0" w:space="0" w:color="auto"/>
      </w:divBdr>
    </w:div>
    <w:div w:id="1399790706">
      <w:bodyDiv w:val="1"/>
      <w:marLeft w:val="0"/>
      <w:marRight w:val="0"/>
      <w:marTop w:val="0"/>
      <w:marBottom w:val="0"/>
      <w:divBdr>
        <w:top w:val="none" w:sz="0" w:space="0" w:color="auto"/>
        <w:left w:val="none" w:sz="0" w:space="0" w:color="auto"/>
        <w:bottom w:val="none" w:sz="0" w:space="0" w:color="auto"/>
        <w:right w:val="none" w:sz="0" w:space="0" w:color="auto"/>
      </w:divBdr>
    </w:div>
    <w:div w:id="1473205818">
      <w:bodyDiv w:val="1"/>
      <w:marLeft w:val="0"/>
      <w:marRight w:val="0"/>
      <w:marTop w:val="0"/>
      <w:marBottom w:val="0"/>
      <w:divBdr>
        <w:top w:val="none" w:sz="0" w:space="0" w:color="auto"/>
        <w:left w:val="none" w:sz="0" w:space="0" w:color="auto"/>
        <w:bottom w:val="none" w:sz="0" w:space="0" w:color="auto"/>
        <w:right w:val="none" w:sz="0" w:space="0" w:color="auto"/>
      </w:divBdr>
    </w:div>
    <w:div w:id="1710256837">
      <w:bodyDiv w:val="1"/>
      <w:marLeft w:val="0"/>
      <w:marRight w:val="0"/>
      <w:marTop w:val="0"/>
      <w:marBottom w:val="0"/>
      <w:divBdr>
        <w:top w:val="none" w:sz="0" w:space="0" w:color="auto"/>
        <w:left w:val="none" w:sz="0" w:space="0" w:color="auto"/>
        <w:bottom w:val="none" w:sz="0" w:space="0" w:color="auto"/>
        <w:right w:val="none" w:sz="0" w:space="0" w:color="auto"/>
      </w:divBdr>
    </w:div>
    <w:div w:id="1955361168">
      <w:bodyDiv w:val="1"/>
      <w:marLeft w:val="0"/>
      <w:marRight w:val="0"/>
      <w:marTop w:val="0"/>
      <w:marBottom w:val="0"/>
      <w:divBdr>
        <w:top w:val="none" w:sz="0" w:space="0" w:color="auto"/>
        <w:left w:val="none" w:sz="0" w:space="0" w:color="auto"/>
        <w:bottom w:val="none" w:sz="0" w:space="0" w:color="auto"/>
        <w:right w:val="none" w:sz="0" w:space="0" w:color="auto"/>
      </w:divBdr>
    </w:div>
    <w:div w:id="1964577265">
      <w:bodyDiv w:val="1"/>
      <w:marLeft w:val="0"/>
      <w:marRight w:val="0"/>
      <w:marTop w:val="0"/>
      <w:marBottom w:val="0"/>
      <w:divBdr>
        <w:top w:val="none" w:sz="0" w:space="0" w:color="auto"/>
        <w:left w:val="none" w:sz="0" w:space="0" w:color="auto"/>
        <w:bottom w:val="none" w:sz="0" w:space="0" w:color="auto"/>
        <w:right w:val="none" w:sz="0" w:space="0" w:color="auto"/>
      </w:divBdr>
    </w:div>
    <w:div w:id="21157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eamsite.maerskgroup.com/sites/cf-ghr/SiteAssets/Forms/AllItems.aspx?ga=1&amp;id=%2Fsites%2Fcf%2Dghr%2FSiteAssets%2FSitePages%2FER%2D%2D%2DSupporting%2Dour%2Dbusiness%2Dwith%2Demployee%2Drelations%2Dand%2Dnegotiations%2FMaersk%20Global%20Standards%20on%20Third%2DParty%20Labour%203%2E0%20%2B%20Child%20Labour%20Guidelines&amp;viewid=a4914d45%2D139f%2D4e22%2Da4cc%2Dcab12c82c4ea" TargetMode="Externa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pmtpipavav.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pmtpipavav.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ea2c247-f461-4a25-b312-8b1a1d098f62" xsi:nil="true"/>
    <lcf76f155ced4ddcb4097134ff3c332f xmlns="cab90da3-881b-4984-8e0e-1f3238e27b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2CF3AA4700D44CB4954C7AB81C21B2" ma:contentTypeVersion="14" ma:contentTypeDescription="Create a new document." ma:contentTypeScope="" ma:versionID="eb99e6a10bf738606dab19f5a6e4dfa8">
  <xsd:schema xmlns:xsd="http://www.w3.org/2001/XMLSchema" xmlns:xs="http://www.w3.org/2001/XMLSchema" xmlns:p="http://schemas.microsoft.com/office/2006/metadata/properties" xmlns:ns2="bea2c247-f461-4a25-b312-8b1a1d098f62" xmlns:ns3="cab90da3-881b-4984-8e0e-1f3238e27bfe" targetNamespace="http://schemas.microsoft.com/office/2006/metadata/properties" ma:root="true" ma:fieldsID="320ce4dfc7023427b07b2072df56c127" ns2:_="" ns3:_="">
    <xsd:import namespace="bea2c247-f461-4a25-b312-8b1a1d098f62"/>
    <xsd:import namespace="cab90da3-881b-4984-8e0e-1f3238e27b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2c247-f461-4a25-b312-8b1a1d098f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2ed736-925c-4d21-bf1d-2a23b61e79ee}" ma:internalName="TaxCatchAll" ma:showField="CatchAllData" ma:web="bea2c247-f461-4a25-b312-8b1a1d098f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0da3-881b-4984-8e0e-1f3238e27b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929EE-E4E9-4090-AEC5-45CD58F202FE}">
  <ds:schemaRefs>
    <ds:schemaRef ds:uri="http://schemas.openxmlformats.org/officeDocument/2006/bibliography"/>
  </ds:schemaRefs>
</ds:datastoreItem>
</file>

<file path=customXml/itemProps2.xml><?xml version="1.0" encoding="utf-8"?>
<ds:datastoreItem xmlns:ds="http://schemas.openxmlformats.org/officeDocument/2006/customXml" ds:itemID="{4C4EF4EF-E92C-4897-8F4A-D3001C6A8469}">
  <ds:schemaRefs>
    <ds:schemaRef ds:uri="http://schemas.microsoft.com/office/2006/metadata/properties"/>
    <ds:schemaRef ds:uri="http://schemas.microsoft.com/office/infopath/2007/PartnerControls"/>
    <ds:schemaRef ds:uri="bea2c247-f461-4a25-b312-8b1a1d098f62"/>
    <ds:schemaRef ds:uri="cab90da3-881b-4984-8e0e-1f3238e27bfe"/>
  </ds:schemaRefs>
</ds:datastoreItem>
</file>

<file path=customXml/itemProps3.xml><?xml version="1.0" encoding="utf-8"?>
<ds:datastoreItem xmlns:ds="http://schemas.openxmlformats.org/officeDocument/2006/customXml" ds:itemID="{1BB71423-8C6D-404D-86D5-AC22668BD7BE}">
  <ds:schemaRefs>
    <ds:schemaRef ds:uri="http://schemas.microsoft.com/sharepoint/v3/contenttype/forms"/>
  </ds:schemaRefs>
</ds:datastoreItem>
</file>

<file path=customXml/itemProps4.xml><?xml version="1.0" encoding="utf-8"?>
<ds:datastoreItem xmlns:ds="http://schemas.openxmlformats.org/officeDocument/2006/customXml" ds:itemID="{3C8B436F-E156-4276-99FF-BE32B980B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2c247-f461-4a25-b312-8b1a1d098f62"/>
    <ds:schemaRef ds:uri="cab90da3-881b-4984-8e0e-1f3238e27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10</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Draft Template Transportation Agreement                                                                                Mulla &amp; Mulla</vt:lpstr>
    </vt:vector>
  </TitlesOfParts>
  <Company>GTI</Company>
  <LinksUpToDate>false</LinksUpToDate>
  <CharactersWithSpaces>15594</CharactersWithSpaces>
  <SharedDoc>false</SharedDoc>
  <HLinks>
    <vt:vector size="18" baseType="variant">
      <vt:variant>
        <vt:i4>8060960</vt:i4>
      </vt:variant>
      <vt:variant>
        <vt:i4>0</vt:i4>
      </vt:variant>
      <vt:variant>
        <vt:i4>0</vt:i4>
      </vt:variant>
      <vt:variant>
        <vt:i4>5</vt:i4>
      </vt:variant>
      <vt:variant>
        <vt:lpwstr>http://www.apmterminals.com/pipavav-contractors</vt:lpwstr>
      </vt:variant>
      <vt:variant>
        <vt:lpwstr/>
      </vt:variant>
      <vt:variant>
        <vt:i4>2687100</vt:i4>
      </vt:variant>
      <vt:variant>
        <vt:i4>9</vt:i4>
      </vt:variant>
      <vt:variant>
        <vt:i4>0</vt:i4>
      </vt:variant>
      <vt:variant>
        <vt:i4>5</vt:i4>
      </vt:variant>
      <vt:variant>
        <vt:lpwstr>http://www.apmtpipavav.com/</vt:lpwstr>
      </vt:variant>
      <vt:variant>
        <vt:lpwstr/>
      </vt:variant>
      <vt:variant>
        <vt:i4>2687100</vt:i4>
      </vt:variant>
      <vt:variant>
        <vt:i4>0</vt:i4>
      </vt:variant>
      <vt:variant>
        <vt:i4>0</vt:i4>
      </vt:variant>
      <vt:variant>
        <vt:i4>5</vt:i4>
      </vt:variant>
      <vt:variant>
        <vt:lpwstr>http://www.apmtpipavav.com/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Transportation Agreement                                                                                Mulla &amp; Mulla</dc:title>
  <dc:subject>June 5, 2014                                                                                                           Privileged &amp; Confidential</dc:subject>
  <dc:creator>Mulla &amp; Mulla</dc:creator>
  <cp:keywords/>
  <cp:lastModifiedBy>Narendra Rawal</cp:lastModifiedBy>
  <cp:revision>25</cp:revision>
  <cp:lastPrinted>2016-02-02T14:50:00Z</cp:lastPrinted>
  <dcterms:created xsi:type="dcterms:W3CDTF">2024-01-22T09:18:00Z</dcterms:created>
  <dcterms:modified xsi:type="dcterms:W3CDTF">2025-01-21T15:57:00Z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2024-01-15T07:45:43Z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
  </property>
  <property fmtid="{D5CDD505-2E9C-101B-9397-08002B2CF9AE}" pid="8" name="MSIP_Label_71bba39d-4745-4e9d-97db-0c1927b54242_ContentBits">
    <vt:lpwstr>2</vt:lpwstr>
  </property>
  <property fmtid="{D5CDD505-2E9C-101B-9397-08002B2CF9AE}" pid="9" name="ContentTypeId">
    <vt:lpwstr>0x010100DD2CF3AA4700D44CB4954C7AB81C21B2</vt:lpwstr>
  </property>
</Properties>
</file>